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EF" w:rsidRDefault="005547EF" w:rsidP="005547EF">
      <w:r>
        <w:t xml:space="preserve">TEATRALNA 28 – WIDOK OD STRONY PL. JAGIELLOŃCZYKA </w:t>
      </w:r>
    </w:p>
    <w:p w:rsidR="005547EF" w:rsidRDefault="005547EF" w:rsidP="005547EF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1" name="Obraz 1" descr="C:\Documents and Settings\Honorata\Pulpit\zdjęcia lokali\najem ścian\PIC_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Honorata\Pulpit\zdjęcia lokali\najem ścian\PIC_02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EF" w:rsidRDefault="005547EF" w:rsidP="005547EF">
      <w:pPr>
        <w:rPr>
          <w:noProof/>
          <w:lang w:eastAsia="pl-PL"/>
        </w:rPr>
      </w:pPr>
    </w:p>
    <w:p w:rsidR="005547EF" w:rsidRDefault="005547EF" w:rsidP="005547EF">
      <w:pPr>
        <w:rPr>
          <w:noProof/>
          <w:lang w:eastAsia="pl-PL"/>
        </w:rPr>
      </w:pPr>
      <w:r>
        <w:rPr>
          <w:noProof/>
          <w:lang w:eastAsia="pl-PL"/>
        </w:rPr>
        <w:t>KRÓLEWIECKA 79-87 – WIDOK OD ULICY TEATRALNEJ – MOŻLIWY NAJEM POW. DACHU</w:t>
      </w:r>
    </w:p>
    <w:p w:rsidR="005259A2" w:rsidRDefault="005547EF" w:rsidP="005547EF">
      <w:r>
        <w:rPr>
          <w:noProof/>
          <w:lang w:eastAsia="pl-PL"/>
        </w:rPr>
        <w:drawing>
          <wp:inline distT="0" distB="0" distL="0" distR="0">
            <wp:extent cx="5761990" cy="3536315"/>
            <wp:effectExtent l="19050" t="0" r="0" b="0"/>
            <wp:docPr id="2" name="Obraz 4" descr="C:\Documents and Settings\Honorata\Pulpit\zdjęcia lokali\najem ścian\PIC_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Documents and Settings\Honorata\Pulpit\zdjęcia lokali\najem ścian\PIC_0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353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9A2" w:rsidSect="005547E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547EF"/>
    <w:rsid w:val="004A2A2C"/>
    <w:rsid w:val="005259A2"/>
    <w:rsid w:val="005547EF"/>
    <w:rsid w:val="00641DD9"/>
    <w:rsid w:val="00955C1F"/>
    <w:rsid w:val="00C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7EF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7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2012-01-31T13:43:00Z</dcterms:created>
  <dcterms:modified xsi:type="dcterms:W3CDTF">2012-01-31T13:43:00Z</dcterms:modified>
</cp:coreProperties>
</file>