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FE013" w14:textId="77777777" w:rsidR="003C328E" w:rsidRPr="00D81961" w:rsidRDefault="00BA78F1" w:rsidP="004E6DA1">
      <w:pPr>
        <w:pStyle w:val="Default"/>
        <w:jc w:val="center"/>
        <w:rPr>
          <w:rFonts w:ascii="Times New Roman" w:hAnsi="Times New Roman" w:cs="Times New Roman"/>
          <w:b/>
          <w:sz w:val="36"/>
        </w:rPr>
      </w:pPr>
      <w:r w:rsidRPr="00D81961">
        <w:rPr>
          <w:rFonts w:ascii="Times New Roman" w:hAnsi="Times New Roman" w:cs="Times New Roman"/>
          <w:b/>
          <w:sz w:val="36"/>
        </w:rPr>
        <w:t>Specyfikacja Warunków Zamówienia</w:t>
      </w:r>
    </w:p>
    <w:p w14:paraId="4A13F9CA" w14:textId="77777777" w:rsidR="003C328E" w:rsidRPr="00D81961" w:rsidRDefault="003C328E" w:rsidP="003C328E">
      <w:pPr>
        <w:pStyle w:val="Default"/>
        <w:rPr>
          <w:rFonts w:ascii="Times New Roman" w:hAnsi="Times New Roman" w:cs="Times New Roman"/>
        </w:rPr>
      </w:pPr>
    </w:p>
    <w:p w14:paraId="7B629FC2" w14:textId="1B85D15A" w:rsidR="003C328E" w:rsidRPr="00D81961" w:rsidRDefault="003C328E" w:rsidP="004E6DA1">
      <w:pPr>
        <w:pStyle w:val="Default"/>
        <w:jc w:val="both"/>
        <w:rPr>
          <w:rFonts w:ascii="Times New Roman" w:hAnsi="Times New Roman" w:cs="Times New Roman"/>
        </w:rPr>
      </w:pPr>
      <w:r w:rsidRPr="00D81961">
        <w:rPr>
          <w:rFonts w:ascii="Times New Roman" w:hAnsi="Times New Roman" w:cs="Times New Roman"/>
        </w:rPr>
        <w:t>Elbląska Spółdzielnia Mieszkaniowa „Sielanka”</w:t>
      </w:r>
      <w:r w:rsidR="001910AB" w:rsidRPr="00D81961">
        <w:rPr>
          <w:rFonts w:ascii="Times New Roman" w:hAnsi="Times New Roman" w:cs="Times New Roman"/>
        </w:rPr>
        <w:t xml:space="preserve"> w Elblągu</w:t>
      </w:r>
      <w:r w:rsidRPr="00D81961">
        <w:rPr>
          <w:rFonts w:ascii="Times New Roman" w:hAnsi="Times New Roman" w:cs="Times New Roman"/>
        </w:rPr>
        <w:t xml:space="preserve"> ogłasza pisemny, nieograniczony przetarg </w:t>
      </w:r>
      <w:r w:rsidR="00275F30" w:rsidRPr="00D81961">
        <w:rPr>
          <w:rFonts w:ascii="Times New Roman" w:hAnsi="Times New Roman" w:cs="Times New Roman"/>
        </w:rPr>
        <w:t xml:space="preserve">na </w:t>
      </w:r>
      <w:r w:rsidR="009935E2" w:rsidRPr="00D81961">
        <w:rPr>
          <w:rFonts w:ascii="Times New Roman" w:hAnsi="Times New Roman" w:cs="Times New Roman"/>
        </w:rPr>
        <w:t xml:space="preserve">wyłonienie wykonawcy na </w:t>
      </w:r>
      <w:r w:rsidRPr="00D81961">
        <w:rPr>
          <w:rFonts w:ascii="Times New Roman" w:hAnsi="Times New Roman" w:cs="Times New Roman"/>
          <w:b/>
          <w:bCs/>
        </w:rPr>
        <w:t>„</w:t>
      </w:r>
      <w:r w:rsidR="009935E2" w:rsidRPr="00D81961">
        <w:rPr>
          <w:rFonts w:ascii="Times New Roman" w:hAnsi="Times New Roman" w:cs="Times New Roman"/>
          <w:b/>
          <w:bCs/>
        </w:rPr>
        <w:t>Roboty konserwacyjne remontowo-budowlane w zasobach Elbląskiej Spółdzielni Mieszkaniowej „</w:t>
      </w:r>
      <w:proofErr w:type="gramStart"/>
      <w:r w:rsidR="009935E2" w:rsidRPr="00D81961">
        <w:rPr>
          <w:rFonts w:ascii="Times New Roman" w:hAnsi="Times New Roman" w:cs="Times New Roman"/>
          <w:b/>
          <w:bCs/>
        </w:rPr>
        <w:t>Sielanka”</w:t>
      </w:r>
      <w:r w:rsidR="001910AB" w:rsidRPr="00D81961">
        <w:rPr>
          <w:rFonts w:ascii="Times New Roman" w:hAnsi="Times New Roman" w:cs="Times New Roman"/>
          <w:b/>
          <w:bCs/>
        </w:rPr>
        <w:t xml:space="preserve"> </w:t>
      </w:r>
      <w:r w:rsidR="001910AB" w:rsidRPr="00D81961">
        <w:rPr>
          <w:rFonts w:ascii="Times New Roman" w:hAnsi="Times New Roman" w:cs="Times New Roman"/>
        </w:rPr>
        <w:t xml:space="preserve"> </w:t>
      </w:r>
      <w:r w:rsidR="001910AB" w:rsidRPr="00D81961">
        <w:rPr>
          <w:rFonts w:ascii="Times New Roman" w:hAnsi="Times New Roman" w:cs="Times New Roman"/>
          <w:b/>
          <w:bCs/>
        </w:rPr>
        <w:t>w</w:t>
      </w:r>
      <w:proofErr w:type="gramEnd"/>
      <w:r w:rsidR="001910AB" w:rsidRPr="00D81961">
        <w:rPr>
          <w:rFonts w:ascii="Times New Roman" w:hAnsi="Times New Roman" w:cs="Times New Roman"/>
          <w:b/>
          <w:bCs/>
        </w:rPr>
        <w:t xml:space="preserve"> Elblągu.</w:t>
      </w:r>
    </w:p>
    <w:p w14:paraId="1197CC77" w14:textId="77777777" w:rsidR="003C328E" w:rsidRPr="00D81961" w:rsidRDefault="003C328E" w:rsidP="004E6DA1">
      <w:pPr>
        <w:pStyle w:val="Default"/>
        <w:jc w:val="both"/>
        <w:rPr>
          <w:rFonts w:ascii="Times New Roman" w:hAnsi="Times New Roman" w:cs="Times New Roman"/>
        </w:rPr>
      </w:pPr>
    </w:p>
    <w:p w14:paraId="078BB5CB" w14:textId="77777777" w:rsidR="003C328E" w:rsidRPr="00D81961" w:rsidRDefault="0047242A" w:rsidP="0047242A">
      <w:pPr>
        <w:pStyle w:val="Default"/>
        <w:jc w:val="both"/>
        <w:rPr>
          <w:rFonts w:ascii="Times New Roman" w:hAnsi="Times New Roman" w:cs="Times New Roman"/>
        </w:rPr>
      </w:pPr>
      <w:r w:rsidRPr="00D81961">
        <w:rPr>
          <w:rFonts w:ascii="Times New Roman" w:hAnsi="Times New Roman" w:cs="Times New Roman"/>
        </w:rPr>
        <w:t xml:space="preserve">Dokumentację przetargową </w:t>
      </w:r>
      <w:r w:rsidR="003C328E" w:rsidRPr="00D81961">
        <w:rPr>
          <w:rFonts w:ascii="Times New Roman" w:hAnsi="Times New Roman" w:cs="Times New Roman"/>
        </w:rPr>
        <w:t xml:space="preserve">można pobrać ze strony internetowej Elbląskiej Spółdzielni Mieszkaniowej „Sielanka” </w:t>
      </w:r>
      <w:r w:rsidR="003C328E" w:rsidRPr="00D81961">
        <w:rPr>
          <w:rFonts w:ascii="Times New Roman" w:hAnsi="Times New Roman" w:cs="Times New Roman"/>
          <w:color w:val="0000FF"/>
        </w:rPr>
        <w:t>www.esmsielanka.elblag.pl</w:t>
      </w:r>
      <w:r w:rsidR="003C328E" w:rsidRPr="00D81961">
        <w:rPr>
          <w:rFonts w:ascii="Times New Roman" w:hAnsi="Times New Roman" w:cs="Times New Roman"/>
        </w:rPr>
        <w:t>, zakładka przetargi.</w:t>
      </w:r>
    </w:p>
    <w:p w14:paraId="15C9E7F1" w14:textId="77777777" w:rsidR="003C328E" w:rsidRPr="00D81961" w:rsidRDefault="003C328E" w:rsidP="003C328E">
      <w:pPr>
        <w:pStyle w:val="Default"/>
        <w:rPr>
          <w:rFonts w:ascii="Times New Roman" w:hAnsi="Times New Roman" w:cs="Times New Roman"/>
        </w:rPr>
      </w:pPr>
      <w:r w:rsidRPr="00D81961">
        <w:rPr>
          <w:rFonts w:ascii="Times New Roman" w:hAnsi="Times New Roman" w:cs="Times New Roman"/>
        </w:rPr>
        <w:t xml:space="preserve"> </w:t>
      </w:r>
    </w:p>
    <w:p w14:paraId="7DD3CF0E" w14:textId="77777777" w:rsidR="003C328E" w:rsidRPr="00D81961" w:rsidRDefault="003C328E" w:rsidP="003C328E">
      <w:pPr>
        <w:pStyle w:val="Default"/>
        <w:numPr>
          <w:ilvl w:val="0"/>
          <w:numId w:val="1"/>
        </w:numPr>
        <w:ind w:left="360" w:hanging="360"/>
        <w:rPr>
          <w:rFonts w:ascii="Times New Roman" w:hAnsi="Times New Roman" w:cs="Times New Roman"/>
        </w:rPr>
      </w:pPr>
      <w:r w:rsidRPr="00D81961">
        <w:rPr>
          <w:rFonts w:ascii="Times New Roman" w:hAnsi="Times New Roman" w:cs="Times New Roman"/>
        </w:rPr>
        <w:t xml:space="preserve">Przedmiot zamówienia: </w:t>
      </w:r>
    </w:p>
    <w:p w14:paraId="41BB495E" w14:textId="77777777" w:rsidR="003C328E" w:rsidRPr="00D81961" w:rsidRDefault="003C328E" w:rsidP="003C328E">
      <w:pPr>
        <w:pStyle w:val="Default"/>
        <w:rPr>
          <w:rFonts w:ascii="Times New Roman" w:hAnsi="Times New Roman" w:cs="Times New Roman"/>
        </w:rPr>
      </w:pPr>
    </w:p>
    <w:p w14:paraId="48FA6999" w14:textId="091B2D11" w:rsidR="0047242A" w:rsidRPr="00D81961" w:rsidRDefault="0047242A" w:rsidP="0047242A">
      <w:pPr>
        <w:pStyle w:val="Default"/>
        <w:jc w:val="both"/>
        <w:rPr>
          <w:rFonts w:ascii="Times New Roman" w:hAnsi="Times New Roman" w:cs="Times New Roman"/>
        </w:rPr>
      </w:pPr>
      <w:r w:rsidRPr="00D81961">
        <w:rPr>
          <w:rFonts w:ascii="Times New Roman" w:hAnsi="Times New Roman" w:cs="Times New Roman"/>
          <w:b/>
          <w:bCs/>
        </w:rPr>
        <w:t>„Roboty konserwacyjne remontowo-budowlane w zasobach Elbląskiej Spółdzielni Mieszkaniowej „Sielanka”</w:t>
      </w:r>
      <w:r w:rsidR="001910AB" w:rsidRPr="00D81961">
        <w:rPr>
          <w:rFonts w:ascii="Times New Roman" w:hAnsi="Times New Roman" w:cs="Times New Roman"/>
          <w:b/>
          <w:bCs/>
        </w:rPr>
        <w:t xml:space="preserve"> w Elblągu.</w:t>
      </w:r>
    </w:p>
    <w:p w14:paraId="49B1F33D" w14:textId="77777777" w:rsidR="003C328E" w:rsidRPr="00D81961" w:rsidRDefault="003C328E" w:rsidP="003C328E">
      <w:pPr>
        <w:pStyle w:val="Default"/>
        <w:rPr>
          <w:rFonts w:ascii="Times New Roman" w:hAnsi="Times New Roman" w:cs="Times New Roman"/>
          <w:b/>
          <w:bCs/>
        </w:rPr>
      </w:pPr>
    </w:p>
    <w:p w14:paraId="4ACD5123" w14:textId="77777777" w:rsidR="003C328E" w:rsidRPr="00D81961" w:rsidRDefault="003C328E" w:rsidP="003C328E">
      <w:pPr>
        <w:pStyle w:val="Default"/>
        <w:rPr>
          <w:rFonts w:ascii="Times New Roman" w:hAnsi="Times New Roman" w:cs="Times New Roman"/>
        </w:rPr>
      </w:pPr>
    </w:p>
    <w:p w14:paraId="41AE8DB9" w14:textId="77777777" w:rsidR="004E6DA1" w:rsidRPr="00D81961" w:rsidRDefault="004E6DA1" w:rsidP="004E6DA1">
      <w:pPr>
        <w:pStyle w:val="Default"/>
        <w:rPr>
          <w:rFonts w:ascii="Times New Roman" w:hAnsi="Times New Roman" w:cs="Times New Roman"/>
        </w:rPr>
      </w:pPr>
      <w:r w:rsidRPr="00D81961">
        <w:rPr>
          <w:rFonts w:ascii="Times New Roman" w:hAnsi="Times New Roman" w:cs="Times New Roman"/>
        </w:rPr>
        <w:t xml:space="preserve">2. </w:t>
      </w:r>
      <w:r w:rsidR="003C328E" w:rsidRPr="00D81961">
        <w:rPr>
          <w:rFonts w:ascii="Times New Roman" w:hAnsi="Times New Roman" w:cs="Times New Roman"/>
        </w:rPr>
        <w:t xml:space="preserve">Opis przedmiotu zamówienia: </w:t>
      </w:r>
    </w:p>
    <w:p w14:paraId="607FBC29" w14:textId="77777777" w:rsidR="004E6DA1" w:rsidRPr="00D81961" w:rsidRDefault="004E6DA1" w:rsidP="004E6DA1">
      <w:pPr>
        <w:pStyle w:val="Default"/>
        <w:rPr>
          <w:rFonts w:ascii="Times New Roman" w:hAnsi="Times New Roman" w:cs="Times New Roman"/>
        </w:rPr>
      </w:pPr>
    </w:p>
    <w:p w14:paraId="1F625573" w14:textId="77777777" w:rsidR="0047242A" w:rsidRPr="00D81961" w:rsidRDefault="004E6DA1" w:rsidP="004E6DA1">
      <w:pPr>
        <w:pStyle w:val="Default"/>
        <w:jc w:val="both"/>
        <w:rPr>
          <w:rFonts w:ascii="Times New Roman" w:hAnsi="Times New Roman" w:cs="Times New Roman"/>
        </w:rPr>
      </w:pPr>
      <w:r w:rsidRPr="00D81961">
        <w:rPr>
          <w:rFonts w:ascii="Times New Roman" w:hAnsi="Times New Roman" w:cs="Times New Roman"/>
        </w:rPr>
        <w:t xml:space="preserve">2.1 </w:t>
      </w:r>
      <w:r w:rsidR="00BA78F1" w:rsidRPr="00D81961">
        <w:rPr>
          <w:rFonts w:ascii="Times New Roman" w:hAnsi="Times New Roman" w:cs="Times New Roman"/>
        </w:rPr>
        <w:t>Świadczenie usług w zakresie prac konserwacyjnych</w:t>
      </w:r>
      <w:r w:rsidR="0047242A" w:rsidRPr="00D81961">
        <w:rPr>
          <w:rFonts w:ascii="Times New Roman" w:hAnsi="Times New Roman" w:cs="Times New Roman"/>
        </w:rPr>
        <w:t xml:space="preserve"> </w:t>
      </w:r>
      <w:r w:rsidR="0047242A" w:rsidRPr="00D81961">
        <w:rPr>
          <w:rFonts w:ascii="Times New Roman" w:hAnsi="Times New Roman" w:cs="Times New Roman"/>
          <w:bCs/>
        </w:rPr>
        <w:t>remontowo-budowlanych</w:t>
      </w:r>
      <w:r w:rsidR="00BA78F1" w:rsidRPr="00D81961">
        <w:rPr>
          <w:rFonts w:ascii="Times New Roman" w:hAnsi="Times New Roman" w:cs="Times New Roman"/>
        </w:rPr>
        <w:t xml:space="preserve"> polegających </w:t>
      </w:r>
      <w:r w:rsidR="00055477" w:rsidRPr="00D81961">
        <w:rPr>
          <w:rFonts w:ascii="Times New Roman" w:hAnsi="Times New Roman" w:cs="Times New Roman"/>
        </w:rPr>
        <w:t>m.in.</w:t>
      </w:r>
      <w:r w:rsidR="00A2209D" w:rsidRPr="00D81961">
        <w:rPr>
          <w:rFonts w:ascii="Times New Roman" w:hAnsi="Times New Roman" w:cs="Times New Roman"/>
        </w:rPr>
        <w:t xml:space="preserve"> na</w:t>
      </w:r>
      <w:r w:rsidR="0047242A" w:rsidRPr="00D81961">
        <w:rPr>
          <w:rFonts w:ascii="Times New Roman" w:hAnsi="Times New Roman" w:cs="Times New Roman"/>
        </w:rPr>
        <w:t>:</w:t>
      </w:r>
    </w:p>
    <w:p w14:paraId="1A74ED7A" w14:textId="77777777" w:rsidR="0047242A" w:rsidRPr="00D81961" w:rsidRDefault="00055477"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zamurowywani</w:t>
      </w:r>
      <w:r w:rsidR="00A2209D" w:rsidRPr="00D81961">
        <w:rPr>
          <w:rFonts w:ascii="Times New Roman" w:hAnsi="Times New Roman" w:cs="Times New Roman"/>
        </w:rPr>
        <w:t>u</w:t>
      </w:r>
      <w:r w:rsidRPr="00D81961">
        <w:rPr>
          <w:rFonts w:ascii="Times New Roman" w:hAnsi="Times New Roman" w:cs="Times New Roman"/>
        </w:rPr>
        <w:t xml:space="preserve"> i tynkowani</w:t>
      </w:r>
      <w:r w:rsidR="00A2209D" w:rsidRPr="00D81961">
        <w:rPr>
          <w:rFonts w:ascii="Times New Roman" w:hAnsi="Times New Roman" w:cs="Times New Roman"/>
        </w:rPr>
        <w:t>u</w:t>
      </w:r>
      <w:r w:rsidRPr="00D81961">
        <w:rPr>
          <w:rFonts w:ascii="Times New Roman" w:hAnsi="Times New Roman" w:cs="Times New Roman"/>
        </w:rPr>
        <w:t xml:space="preserve"> ścian po usunięciu awarii,</w:t>
      </w:r>
    </w:p>
    <w:p w14:paraId="12C72CDA" w14:textId="77777777" w:rsidR="00055477" w:rsidRPr="00D81961" w:rsidRDefault="009E02EF"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szpachlowani</w:t>
      </w:r>
      <w:r w:rsidR="00A2209D" w:rsidRPr="00D81961">
        <w:rPr>
          <w:rFonts w:ascii="Times New Roman" w:hAnsi="Times New Roman" w:cs="Times New Roman"/>
        </w:rPr>
        <w:t>u</w:t>
      </w:r>
      <w:r w:rsidRPr="00D81961">
        <w:rPr>
          <w:rFonts w:ascii="Times New Roman" w:hAnsi="Times New Roman" w:cs="Times New Roman"/>
        </w:rPr>
        <w:t xml:space="preserve"> i malowani</w:t>
      </w:r>
      <w:r w:rsidR="00A2209D" w:rsidRPr="00D81961">
        <w:rPr>
          <w:rFonts w:ascii="Times New Roman" w:hAnsi="Times New Roman" w:cs="Times New Roman"/>
        </w:rPr>
        <w:t>u</w:t>
      </w:r>
      <w:r w:rsidRPr="00D81961">
        <w:rPr>
          <w:rFonts w:ascii="Times New Roman" w:hAnsi="Times New Roman" w:cs="Times New Roman"/>
        </w:rPr>
        <w:t xml:space="preserve"> ścian,</w:t>
      </w:r>
    </w:p>
    <w:p w14:paraId="7E105E44" w14:textId="77777777" w:rsidR="009E02EF"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miejscowym naprawianiu lamperii wykonanych z okładzin ozdobnych,</w:t>
      </w:r>
    </w:p>
    <w:p w14:paraId="54FD43F3"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miejscowym naprawianiu ciągów pieszych i jezdnych, terenów utwardzonych,</w:t>
      </w:r>
    </w:p>
    <w:p w14:paraId="132494D3"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regulacji pokryw studni rewizyjnych i wpustów deszczowych,</w:t>
      </w:r>
    </w:p>
    <w:p w14:paraId="7D6E2A6E"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naprawianiu płyt i luter balkonowych,</w:t>
      </w:r>
    </w:p>
    <w:p w14:paraId="065EBE9E"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 xml:space="preserve">naprawianiu posadzek w piwnicach i na klatkach schodowych, </w:t>
      </w:r>
    </w:p>
    <w:p w14:paraId="7BC3623A"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uzupełnianiu i naprawie stopni i spoczników w biegach schodowych,</w:t>
      </w:r>
    </w:p>
    <w:p w14:paraId="119C3911"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naprawie poprzez spawanie barierek, balustrad, krat itp.,</w:t>
      </w:r>
    </w:p>
    <w:p w14:paraId="31460D87"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 xml:space="preserve">naprawie ogrodzeń, skrzynek pocztowych, </w:t>
      </w:r>
    </w:p>
    <w:p w14:paraId="6781D167" w14:textId="77777777" w:rsidR="00A2209D" w:rsidRPr="00D81961" w:rsidRDefault="00F6742A"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konserwacji, naprawie i wymianie</w:t>
      </w:r>
      <w:r w:rsidR="00A2209D" w:rsidRPr="00D81961">
        <w:rPr>
          <w:rFonts w:ascii="Times New Roman" w:hAnsi="Times New Roman" w:cs="Times New Roman"/>
        </w:rPr>
        <w:t xml:space="preserve"> urządzeń zabawowych na placach zabaw, obiektów </w:t>
      </w:r>
      <w:r w:rsidR="00FA12A2" w:rsidRPr="00D81961">
        <w:rPr>
          <w:rFonts w:ascii="Times New Roman" w:hAnsi="Times New Roman" w:cs="Times New Roman"/>
        </w:rPr>
        <w:t>m</w:t>
      </w:r>
      <w:r w:rsidR="00A2209D" w:rsidRPr="00D81961">
        <w:rPr>
          <w:rFonts w:ascii="Times New Roman" w:hAnsi="Times New Roman" w:cs="Times New Roman"/>
        </w:rPr>
        <w:t>ałej architektury, urządzeń siłowni plenerowych,</w:t>
      </w:r>
    </w:p>
    <w:p w14:paraId="7A4B42B1"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konserwacji, naprawie i wymianie zamków, wkładek z dorobieniem kluczy,</w:t>
      </w:r>
    </w:p>
    <w:p w14:paraId="344A7E2E"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wymianie samozamykaczy,</w:t>
      </w:r>
    </w:p>
    <w:p w14:paraId="28D78A8C"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konserwacji, naprawa i wymiana wycieraków, odbojników, podpórek,</w:t>
      </w:r>
    </w:p>
    <w:p w14:paraId="6FEADC8C"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usuwaniu przecieków z połaci dachowych,</w:t>
      </w:r>
    </w:p>
    <w:p w14:paraId="201BCFD6" w14:textId="77777777" w:rsidR="00A2209D" w:rsidRPr="00D81961" w:rsidRDefault="00F6742A"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konserwacji</w:t>
      </w:r>
      <w:r w:rsidR="00A2209D" w:rsidRPr="00D81961">
        <w:rPr>
          <w:rFonts w:ascii="Times New Roman" w:hAnsi="Times New Roman" w:cs="Times New Roman"/>
        </w:rPr>
        <w:t>, naprawie i wymianie obróbek blacharskich,</w:t>
      </w:r>
    </w:p>
    <w:p w14:paraId="66010AA6" w14:textId="77777777" w:rsidR="00F6742A" w:rsidRPr="00D81961" w:rsidRDefault="00F6742A"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konserwacji, naprawie i wymianie drzwiczek, skrzynek szachtów instalacyjnych na klatkach schodowych,</w:t>
      </w:r>
    </w:p>
    <w:p w14:paraId="51026E33" w14:textId="77777777" w:rsidR="00E76655" w:rsidRPr="00D81961" w:rsidRDefault="00E76655"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szkleniu okien, drzwi, drzwiczek,</w:t>
      </w:r>
    </w:p>
    <w:p w14:paraId="654A89F2" w14:textId="77777777" w:rsidR="00E76655" w:rsidRPr="00D81961" w:rsidRDefault="00E76655"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konserwacji, naprawie i wymianie stolarki okiennej i drzwiowej,</w:t>
      </w:r>
    </w:p>
    <w:p w14:paraId="779AE692" w14:textId="77777777" w:rsidR="004E6DA1" w:rsidRPr="00D81961" w:rsidRDefault="004E6DA1" w:rsidP="004E6DA1">
      <w:pPr>
        <w:pStyle w:val="Nagwek1"/>
        <w:numPr>
          <w:ilvl w:val="0"/>
          <w:numId w:val="0"/>
        </w:numPr>
        <w:jc w:val="both"/>
        <w:rPr>
          <w:rFonts w:ascii="Times New Roman" w:eastAsiaTheme="minorHAnsi" w:hAnsi="Times New Roman"/>
          <w:b/>
          <w:bCs/>
          <w:color w:val="000000"/>
          <w:sz w:val="24"/>
          <w:szCs w:val="24"/>
          <w:lang w:eastAsia="en-US"/>
        </w:rPr>
      </w:pPr>
    </w:p>
    <w:p w14:paraId="0C8C7131"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eastAsiaTheme="minorHAnsi" w:hAnsi="Times New Roman"/>
          <w:b/>
          <w:bCs/>
          <w:color w:val="000000"/>
          <w:sz w:val="24"/>
          <w:szCs w:val="24"/>
          <w:lang w:eastAsia="en-US"/>
        </w:rPr>
        <w:t xml:space="preserve">3. </w:t>
      </w:r>
      <w:r w:rsidRPr="00D81961">
        <w:rPr>
          <w:rFonts w:ascii="Times New Roman" w:hAnsi="Times New Roman"/>
          <w:b/>
          <w:sz w:val="24"/>
          <w:szCs w:val="24"/>
        </w:rPr>
        <w:t xml:space="preserve">Termin i miejsce wykonania zamówienia </w:t>
      </w:r>
    </w:p>
    <w:p w14:paraId="02DF2BE9" w14:textId="77777777" w:rsidR="004E6DA1" w:rsidRPr="00D81961" w:rsidRDefault="004E6DA1" w:rsidP="004E6DA1">
      <w:pPr>
        <w:pStyle w:val="Nagwek1"/>
        <w:numPr>
          <w:ilvl w:val="0"/>
          <w:numId w:val="0"/>
        </w:numPr>
        <w:jc w:val="both"/>
        <w:rPr>
          <w:rFonts w:ascii="Times New Roman" w:hAnsi="Times New Roman"/>
          <w:b/>
          <w:sz w:val="24"/>
          <w:szCs w:val="24"/>
        </w:rPr>
      </w:pPr>
    </w:p>
    <w:p w14:paraId="46A44B95" w14:textId="38CC991B" w:rsidR="004E6DA1" w:rsidRPr="00D81961" w:rsidRDefault="004E6DA1" w:rsidP="004E6DA1">
      <w:pPr>
        <w:spacing w:line="276" w:lineRule="auto"/>
        <w:jc w:val="both"/>
        <w:rPr>
          <w:bCs/>
          <w:sz w:val="24"/>
          <w:szCs w:val="24"/>
        </w:rPr>
      </w:pPr>
      <w:r w:rsidRPr="00D81961">
        <w:rPr>
          <w:bCs/>
          <w:sz w:val="24"/>
          <w:szCs w:val="24"/>
        </w:rPr>
        <w:t>3.1 Miejsc</w:t>
      </w:r>
      <w:r w:rsidR="001910AB" w:rsidRPr="00D81961">
        <w:rPr>
          <w:bCs/>
          <w:sz w:val="24"/>
          <w:szCs w:val="24"/>
        </w:rPr>
        <w:t xml:space="preserve">e </w:t>
      </w:r>
      <w:proofErr w:type="spellStart"/>
      <w:r w:rsidR="001910AB" w:rsidRPr="00D81961">
        <w:rPr>
          <w:bCs/>
          <w:sz w:val="24"/>
          <w:szCs w:val="24"/>
        </w:rPr>
        <w:t>wykoinywania</w:t>
      </w:r>
      <w:proofErr w:type="spellEnd"/>
      <w:r w:rsidRPr="00D81961">
        <w:rPr>
          <w:bCs/>
          <w:sz w:val="24"/>
          <w:szCs w:val="24"/>
        </w:rPr>
        <w:t xml:space="preserve"> zamówienia: Elbląg </w:t>
      </w:r>
    </w:p>
    <w:p w14:paraId="27F466FA" w14:textId="77777777" w:rsidR="004E6DA1" w:rsidRPr="00D81961" w:rsidRDefault="004E6DA1" w:rsidP="004E6DA1">
      <w:pPr>
        <w:spacing w:line="276" w:lineRule="auto"/>
        <w:jc w:val="both"/>
        <w:rPr>
          <w:b/>
          <w:bCs/>
          <w:sz w:val="24"/>
          <w:szCs w:val="24"/>
        </w:rPr>
      </w:pPr>
      <w:r w:rsidRPr="00D81961">
        <w:rPr>
          <w:bCs/>
          <w:sz w:val="24"/>
          <w:szCs w:val="24"/>
        </w:rPr>
        <w:t xml:space="preserve">3.2 Termin rozpoczęcia wykonania zamówienia: </w:t>
      </w:r>
      <w:r w:rsidR="00032E75" w:rsidRPr="00D81961">
        <w:rPr>
          <w:b/>
          <w:bCs/>
          <w:sz w:val="24"/>
          <w:szCs w:val="24"/>
        </w:rPr>
        <w:t xml:space="preserve">od </w:t>
      </w:r>
      <w:r w:rsidR="00FA12A2" w:rsidRPr="00D81961">
        <w:rPr>
          <w:b/>
          <w:bCs/>
          <w:sz w:val="24"/>
          <w:szCs w:val="24"/>
        </w:rPr>
        <w:t>dnia podpisania umowy</w:t>
      </w:r>
    </w:p>
    <w:p w14:paraId="661F591D" w14:textId="77777777" w:rsidR="004E6DA1" w:rsidRPr="00D81961" w:rsidRDefault="004E6DA1" w:rsidP="004E6DA1">
      <w:pPr>
        <w:spacing w:line="276" w:lineRule="auto"/>
        <w:jc w:val="both"/>
        <w:rPr>
          <w:b/>
          <w:bCs/>
          <w:sz w:val="24"/>
          <w:szCs w:val="24"/>
        </w:rPr>
      </w:pPr>
      <w:r w:rsidRPr="00D81961">
        <w:rPr>
          <w:bCs/>
          <w:sz w:val="24"/>
          <w:szCs w:val="24"/>
        </w:rPr>
        <w:t>3.3</w:t>
      </w:r>
      <w:r w:rsidRPr="00D81961">
        <w:rPr>
          <w:b/>
          <w:bCs/>
          <w:sz w:val="24"/>
          <w:szCs w:val="24"/>
        </w:rPr>
        <w:t xml:space="preserve"> </w:t>
      </w:r>
      <w:r w:rsidRPr="00D81961">
        <w:rPr>
          <w:bCs/>
          <w:sz w:val="24"/>
          <w:szCs w:val="24"/>
        </w:rPr>
        <w:t>Termin trwania umowy</w:t>
      </w:r>
      <w:r w:rsidRPr="00D81961">
        <w:rPr>
          <w:b/>
          <w:bCs/>
          <w:sz w:val="24"/>
          <w:szCs w:val="24"/>
        </w:rPr>
        <w:t>: nieokreślony</w:t>
      </w:r>
    </w:p>
    <w:p w14:paraId="5BAA94A3" w14:textId="77777777" w:rsidR="004E6DA1" w:rsidRPr="00D81961" w:rsidRDefault="004E6DA1" w:rsidP="004E6DA1">
      <w:pPr>
        <w:pStyle w:val="Nagwek1"/>
        <w:numPr>
          <w:ilvl w:val="0"/>
          <w:numId w:val="0"/>
        </w:numPr>
        <w:jc w:val="both"/>
        <w:rPr>
          <w:rFonts w:ascii="Times New Roman" w:hAnsi="Times New Roman"/>
          <w:b/>
          <w:bCs/>
          <w:sz w:val="24"/>
          <w:szCs w:val="24"/>
        </w:rPr>
      </w:pPr>
    </w:p>
    <w:p w14:paraId="3A1508A8" w14:textId="77777777" w:rsidR="004E6DA1" w:rsidRPr="00D81961" w:rsidRDefault="004E6DA1" w:rsidP="004E6DA1">
      <w:pPr>
        <w:pStyle w:val="Nagwek1"/>
        <w:numPr>
          <w:ilvl w:val="0"/>
          <w:numId w:val="0"/>
        </w:numPr>
        <w:jc w:val="both"/>
        <w:rPr>
          <w:rFonts w:ascii="Times New Roman" w:hAnsi="Times New Roman"/>
          <w:b/>
          <w:bCs/>
          <w:sz w:val="24"/>
          <w:szCs w:val="24"/>
        </w:rPr>
      </w:pPr>
      <w:r w:rsidRPr="00D81961">
        <w:rPr>
          <w:rFonts w:ascii="Times New Roman" w:hAnsi="Times New Roman"/>
          <w:b/>
          <w:bCs/>
          <w:sz w:val="24"/>
          <w:szCs w:val="24"/>
        </w:rPr>
        <w:t xml:space="preserve">4. </w:t>
      </w:r>
      <w:r w:rsidRPr="00D81961">
        <w:rPr>
          <w:rFonts w:ascii="Times New Roman" w:hAnsi="Times New Roman"/>
          <w:b/>
          <w:sz w:val="24"/>
          <w:szCs w:val="24"/>
        </w:rPr>
        <w:t>Termin</w:t>
      </w:r>
      <w:r w:rsidRPr="00D81961">
        <w:rPr>
          <w:rFonts w:ascii="Times New Roman" w:hAnsi="Times New Roman"/>
          <w:b/>
          <w:bCs/>
          <w:sz w:val="24"/>
          <w:szCs w:val="24"/>
        </w:rPr>
        <w:t xml:space="preserve"> związania z ofertą</w:t>
      </w:r>
    </w:p>
    <w:p w14:paraId="53F9EDE5" w14:textId="77777777" w:rsidR="004E6DA1" w:rsidRPr="00D81961" w:rsidRDefault="004E6DA1" w:rsidP="004E6DA1">
      <w:pPr>
        <w:rPr>
          <w:sz w:val="24"/>
          <w:szCs w:val="24"/>
        </w:rPr>
      </w:pPr>
    </w:p>
    <w:p w14:paraId="3628545E" w14:textId="3CDF216E" w:rsidR="004E6DA1" w:rsidRPr="00D81961" w:rsidRDefault="004E6DA1" w:rsidP="004E6DA1">
      <w:pPr>
        <w:jc w:val="both"/>
        <w:rPr>
          <w:sz w:val="24"/>
          <w:szCs w:val="24"/>
        </w:rPr>
      </w:pPr>
      <w:r w:rsidRPr="00D81961">
        <w:rPr>
          <w:sz w:val="24"/>
          <w:szCs w:val="24"/>
        </w:rPr>
        <w:t xml:space="preserve">Termin związania z ofertą wynosi 60 dni. Bieg terminu rozpoczyna się </w:t>
      </w:r>
      <w:r w:rsidR="001910AB" w:rsidRPr="00D81961">
        <w:rPr>
          <w:sz w:val="24"/>
          <w:szCs w:val="24"/>
        </w:rPr>
        <w:t>21.05.2025</w:t>
      </w:r>
      <w:proofErr w:type="gramStart"/>
      <w:r w:rsidR="001910AB" w:rsidRPr="00D81961">
        <w:rPr>
          <w:sz w:val="24"/>
          <w:szCs w:val="24"/>
        </w:rPr>
        <w:t>r</w:t>
      </w:r>
      <w:proofErr w:type="gramEnd"/>
      <w:r w:rsidR="001910AB" w:rsidRPr="00D81961">
        <w:rPr>
          <w:sz w:val="24"/>
          <w:szCs w:val="24"/>
        </w:rPr>
        <w:t xml:space="preserve">. </w:t>
      </w:r>
    </w:p>
    <w:p w14:paraId="44395C63" w14:textId="77777777" w:rsidR="004E6DA1" w:rsidRPr="00D81961" w:rsidRDefault="004E6DA1" w:rsidP="004E6DA1">
      <w:pPr>
        <w:pStyle w:val="Nagwek1"/>
        <w:numPr>
          <w:ilvl w:val="0"/>
          <w:numId w:val="0"/>
        </w:numPr>
        <w:jc w:val="both"/>
        <w:rPr>
          <w:rFonts w:ascii="Times New Roman" w:hAnsi="Times New Roman"/>
          <w:b/>
          <w:sz w:val="24"/>
          <w:szCs w:val="24"/>
        </w:rPr>
      </w:pPr>
    </w:p>
    <w:p w14:paraId="679A0B51"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b/>
          <w:sz w:val="24"/>
          <w:szCs w:val="24"/>
        </w:rPr>
        <w:t xml:space="preserve">5. Opis warunków udziału w postępowaniu </w:t>
      </w:r>
    </w:p>
    <w:p w14:paraId="1BB11BF6" w14:textId="77777777" w:rsidR="004E6DA1" w:rsidRPr="00D81961" w:rsidRDefault="004E6DA1" w:rsidP="004E6DA1">
      <w:pPr>
        <w:rPr>
          <w:sz w:val="24"/>
          <w:szCs w:val="24"/>
        </w:rPr>
      </w:pPr>
    </w:p>
    <w:p w14:paraId="748A77AB" w14:textId="77777777" w:rsidR="004E6DA1" w:rsidRPr="00D81961" w:rsidRDefault="004E6DA1" w:rsidP="004E6DA1">
      <w:pPr>
        <w:jc w:val="both"/>
        <w:rPr>
          <w:sz w:val="24"/>
          <w:szCs w:val="24"/>
        </w:rPr>
      </w:pPr>
      <w:r w:rsidRPr="00D81961">
        <w:rPr>
          <w:sz w:val="24"/>
          <w:szCs w:val="24"/>
        </w:rPr>
        <w:t>5.1 O udzielenie zamówienia mogą ubiegać się wyłącznie Oferenci, którzy spełniają warunki udziału w postępowaniu:</w:t>
      </w:r>
    </w:p>
    <w:p w14:paraId="7F1DCA03" w14:textId="77777777" w:rsidR="004E6DA1" w:rsidRPr="00D81961" w:rsidRDefault="004E6DA1" w:rsidP="004E6DA1">
      <w:pPr>
        <w:jc w:val="both"/>
        <w:rPr>
          <w:sz w:val="24"/>
          <w:szCs w:val="24"/>
        </w:rPr>
      </w:pPr>
    </w:p>
    <w:p w14:paraId="34DBCEB3" w14:textId="77777777" w:rsidR="004E6DA1" w:rsidRPr="00D81961" w:rsidRDefault="004E6DA1" w:rsidP="000A72EE">
      <w:pPr>
        <w:numPr>
          <w:ilvl w:val="0"/>
          <w:numId w:val="9"/>
        </w:numPr>
        <w:spacing w:after="120"/>
        <w:jc w:val="both"/>
        <w:rPr>
          <w:sz w:val="24"/>
          <w:szCs w:val="24"/>
        </w:rPr>
      </w:pPr>
      <w:r w:rsidRPr="00D81961">
        <w:rPr>
          <w:sz w:val="24"/>
          <w:szCs w:val="24"/>
        </w:rPr>
        <w:t>posiadają uprawnienia do wykonywania działalności w zakresie odpowiadającym przedmiotowi zamówienia;</w:t>
      </w:r>
    </w:p>
    <w:p w14:paraId="6F957B5F" w14:textId="51BAD633" w:rsidR="004E6DA1" w:rsidRPr="00D81961" w:rsidRDefault="004E6DA1" w:rsidP="000A72EE">
      <w:pPr>
        <w:numPr>
          <w:ilvl w:val="0"/>
          <w:numId w:val="9"/>
        </w:numPr>
        <w:spacing w:after="120"/>
        <w:jc w:val="both"/>
        <w:rPr>
          <w:sz w:val="24"/>
          <w:szCs w:val="24"/>
        </w:rPr>
      </w:pPr>
      <w:r w:rsidRPr="00D81961">
        <w:rPr>
          <w:sz w:val="24"/>
          <w:szCs w:val="24"/>
        </w:rPr>
        <w:t>posiadają niezbędną wiedzę i doświadczenie</w:t>
      </w:r>
      <w:r w:rsidR="001910AB" w:rsidRPr="00D81961">
        <w:rPr>
          <w:sz w:val="24"/>
          <w:szCs w:val="24"/>
        </w:rPr>
        <w:t xml:space="preserve"> w świadczeniu usług jak w przedmiocie zamówienia</w:t>
      </w:r>
      <w:r w:rsidRPr="00D81961">
        <w:rPr>
          <w:sz w:val="24"/>
          <w:szCs w:val="24"/>
        </w:rPr>
        <w:t xml:space="preserve"> - Zamawiający nie wyznacza szczegółow</w:t>
      </w:r>
      <w:r w:rsidR="001910AB" w:rsidRPr="00D81961">
        <w:rPr>
          <w:sz w:val="24"/>
          <w:szCs w:val="24"/>
        </w:rPr>
        <w:t>ych</w:t>
      </w:r>
      <w:r w:rsidRPr="00D81961">
        <w:rPr>
          <w:sz w:val="24"/>
          <w:szCs w:val="24"/>
        </w:rPr>
        <w:t xml:space="preserve"> warunk</w:t>
      </w:r>
      <w:r w:rsidR="001910AB" w:rsidRPr="00D81961">
        <w:rPr>
          <w:sz w:val="24"/>
          <w:szCs w:val="24"/>
        </w:rPr>
        <w:t>ów</w:t>
      </w:r>
      <w:r w:rsidRPr="00D81961">
        <w:rPr>
          <w:sz w:val="24"/>
          <w:szCs w:val="24"/>
        </w:rPr>
        <w:t xml:space="preserve"> w tym zakresie, </w:t>
      </w:r>
    </w:p>
    <w:p w14:paraId="54AADD40" w14:textId="07B847D6" w:rsidR="00FA12A2" w:rsidRPr="00D81961" w:rsidRDefault="004E6DA1" w:rsidP="00FA12A2">
      <w:pPr>
        <w:numPr>
          <w:ilvl w:val="0"/>
          <w:numId w:val="9"/>
        </w:numPr>
        <w:spacing w:after="120"/>
        <w:jc w:val="both"/>
        <w:rPr>
          <w:sz w:val="24"/>
          <w:szCs w:val="24"/>
        </w:rPr>
      </w:pPr>
      <w:r w:rsidRPr="00D81961">
        <w:rPr>
          <w:sz w:val="24"/>
          <w:szCs w:val="24"/>
        </w:rPr>
        <w:t>dysponują odpowiednim potencjałem technicznym oraz osobami zdolnymi do wykonania zamówienia</w:t>
      </w:r>
      <w:r w:rsidR="001910AB" w:rsidRPr="00D81961">
        <w:rPr>
          <w:sz w:val="24"/>
          <w:szCs w:val="24"/>
        </w:rPr>
        <w:t>,</w:t>
      </w:r>
      <w:r w:rsidRPr="00D81961">
        <w:rPr>
          <w:sz w:val="24"/>
          <w:szCs w:val="24"/>
        </w:rPr>
        <w:t xml:space="preserve"> </w:t>
      </w:r>
    </w:p>
    <w:p w14:paraId="39F6D643" w14:textId="40767AA4" w:rsidR="004E6DA1" w:rsidRPr="00D81961" w:rsidRDefault="004E6DA1" w:rsidP="00FA12A2">
      <w:pPr>
        <w:numPr>
          <w:ilvl w:val="0"/>
          <w:numId w:val="9"/>
        </w:numPr>
        <w:spacing w:after="120"/>
        <w:jc w:val="both"/>
        <w:rPr>
          <w:sz w:val="24"/>
          <w:szCs w:val="24"/>
        </w:rPr>
      </w:pPr>
      <w:r w:rsidRPr="00D81961">
        <w:rPr>
          <w:sz w:val="24"/>
          <w:szCs w:val="24"/>
        </w:rPr>
        <w:t>posiadają dobrą sytuację ekonomiczną i finansową - warunek ten będzie spełniony przez Oferenta, jeżeli będzie on ubezpieczony od odpowiedzialności cywilnej w zakresie prowadzonej działalności na kwotę</w:t>
      </w:r>
      <w:r w:rsidR="001910AB" w:rsidRPr="00D81961">
        <w:rPr>
          <w:sz w:val="24"/>
          <w:szCs w:val="24"/>
        </w:rPr>
        <w:t xml:space="preserve"> co najmniej</w:t>
      </w:r>
      <w:r w:rsidRPr="00D81961">
        <w:rPr>
          <w:sz w:val="24"/>
          <w:szCs w:val="24"/>
        </w:rPr>
        <w:t xml:space="preserve"> 200.000 zł. </w:t>
      </w:r>
    </w:p>
    <w:p w14:paraId="4D86A566" w14:textId="77777777" w:rsidR="004E6DA1" w:rsidRPr="00D81961" w:rsidRDefault="004E6DA1" w:rsidP="000A72EE">
      <w:pPr>
        <w:numPr>
          <w:ilvl w:val="0"/>
          <w:numId w:val="9"/>
        </w:numPr>
        <w:spacing w:after="120"/>
        <w:jc w:val="both"/>
        <w:rPr>
          <w:sz w:val="24"/>
          <w:szCs w:val="24"/>
        </w:rPr>
      </w:pPr>
      <w:r w:rsidRPr="00D81961">
        <w:rPr>
          <w:sz w:val="24"/>
          <w:szCs w:val="24"/>
        </w:rPr>
        <w:t>nie podlegają wykluczeniu z postępowania przetargowego.</w:t>
      </w:r>
    </w:p>
    <w:p w14:paraId="41842AD2" w14:textId="1654656B" w:rsidR="004E6DA1" w:rsidRPr="00D81961" w:rsidRDefault="004E6DA1" w:rsidP="004E6DA1">
      <w:pPr>
        <w:spacing w:after="120"/>
        <w:ind w:left="57"/>
        <w:jc w:val="both"/>
        <w:rPr>
          <w:sz w:val="24"/>
          <w:szCs w:val="24"/>
        </w:rPr>
      </w:pPr>
      <w:r w:rsidRPr="00D81961">
        <w:rPr>
          <w:sz w:val="24"/>
          <w:szCs w:val="24"/>
        </w:rPr>
        <w:t xml:space="preserve">5.2 </w:t>
      </w:r>
      <w:r w:rsidR="001910AB" w:rsidRPr="00D81961">
        <w:rPr>
          <w:sz w:val="24"/>
          <w:szCs w:val="24"/>
        </w:rPr>
        <w:t>Z postępowania o</w:t>
      </w:r>
      <w:r w:rsidRPr="00D81961">
        <w:rPr>
          <w:sz w:val="24"/>
          <w:szCs w:val="24"/>
        </w:rPr>
        <w:t xml:space="preserve"> udzielenie zamówienia wyklucza się: </w:t>
      </w:r>
    </w:p>
    <w:p w14:paraId="066BA24B" w14:textId="77777777" w:rsidR="004E6DA1" w:rsidRPr="00D81961" w:rsidRDefault="004E6DA1" w:rsidP="000A72EE">
      <w:pPr>
        <w:pStyle w:val="Akapitzlist"/>
        <w:numPr>
          <w:ilvl w:val="0"/>
          <w:numId w:val="11"/>
        </w:numPr>
        <w:jc w:val="both"/>
        <w:rPr>
          <w:rFonts w:ascii="Times New Roman" w:eastAsia="Times New Roman" w:hAnsi="Times New Roman"/>
          <w:sz w:val="24"/>
          <w:szCs w:val="24"/>
          <w:lang w:eastAsia="pl-PL"/>
        </w:rPr>
      </w:pPr>
      <w:r w:rsidRPr="00D81961">
        <w:rPr>
          <w:rFonts w:ascii="Times New Roman" w:eastAsia="Times New Roman" w:hAnsi="Times New Roman"/>
          <w:sz w:val="24"/>
          <w:szCs w:val="24"/>
          <w:lang w:eastAsia="pl-PL"/>
        </w:rPr>
        <w:t>Oferenta powiązanego kapitałowo lub osobowo z Zamawiającym.</w:t>
      </w:r>
    </w:p>
    <w:p w14:paraId="6A3DCF37" w14:textId="77777777" w:rsidR="004E6DA1" w:rsidRPr="00D81961" w:rsidRDefault="004E6DA1" w:rsidP="004E6DA1">
      <w:pPr>
        <w:ind w:left="720"/>
        <w:jc w:val="both"/>
        <w:rPr>
          <w:sz w:val="24"/>
          <w:szCs w:val="24"/>
        </w:rPr>
      </w:pPr>
      <w:r w:rsidRPr="00D81961">
        <w:rPr>
          <w:sz w:val="24"/>
          <w:szCs w:val="24"/>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Oferentem, polegające w szczególności na:</w:t>
      </w:r>
    </w:p>
    <w:p w14:paraId="6043651E" w14:textId="7FCB6DF5" w:rsidR="004E6DA1" w:rsidRPr="00D81961" w:rsidRDefault="004E6DA1" w:rsidP="000A72EE">
      <w:pPr>
        <w:pStyle w:val="Akapitzlist"/>
        <w:numPr>
          <w:ilvl w:val="1"/>
          <w:numId w:val="12"/>
        </w:numPr>
        <w:spacing w:after="0" w:line="240" w:lineRule="auto"/>
        <w:ind w:left="993" w:hanging="284"/>
        <w:contextualSpacing/>
        <w:jc w:val="both"/>
        <w:rPr>
          <w:rFonts w:ascii="Times New Roman" w:hAnsi="Times New Roman"/>
          <w:sz w:val="24"/>
          <w:szCs w:val="24"/>
        </w:rPr>
      </w:pPr>
      <w:proofErr w:type="gramStart"/>
      <w:r w:rsidRPr="00D81961">
        <w:rPr>
          <w:rFonts w:ascii="Times New Roman" w:hAnsi="Times New Roman"/>
          <w:sz w:val="24"/>
          <w:szCs w:val="24"/>
        </w:rPr>
        <w:t>uczestniczeniu</w:t>
      </w:r>
      <w:proofErr w:type="gramEnd"/>
      <w:r w:rsidRPr="00D81961">
        <w:rPr>
          <w:rFonts w:ascii="Times New Roman" w:hAnsi="Times New Roman"/>
          <w:sz w:val="24"/>
          <w:szCs w:val="24"/>
        </w:rPr>
        <w:t xml:space="preserve"> w spółce</w:t>
      </w:r>
      <w:r w:rsidR="00801152" w:rsidRPr="00D81961">
        <w:rPr>
          <w:rFonts w:ascii="Times New Roman" w:hAnsi="Times New Roman"/>
          <w:sz w:val="24"/>
          <w:szCs w:val="24"/>
        </w:rPr>
        <w:t xml:space="preserve"> Oferenta</w:t>
      </w:r>
      <w:r w:rsidRPr="00D81961">
        <w:rPr>
          <w:rFonts w:ascii="Times New Roman" w:hAnsi="Times New Roman"/>
          <w:sz w:val="24"/>
          <w:szCs w:val="24"/>
        </w:rPr>
        <w:t>, jako wspólnik spółki cywilnej lub spółki osobowej;</w:t>
      </w:r>
    </w:p>
    <w:p w14:paraId="148B1E92" w14:textId="1D4AAECF" w:rsidR="004E6DA1" w:rsidRPr="00D81961" w:rsidRDefault="004E6DA1" w:rsidP="00801152">
      <w:pPr>
        <w:pStyle w:val="Akapitzlist"/>
        <w:numPr>
          <w:ilvl w:val="1"/>
          <w:numId w:val="12"/>
        </w:numPr>
        <w:spacing w:after="0" w:line="240" w:lineRule="auto"/>
        <w:ind w:left="993" w:hanging="284"/>
        <w:contextualSpacing/>
        <w:rPr>
          <w:rFonts w:ascii="Times New Roman" w:hAnsi="Times New Roman"/>
          <w:sz w:val="24"/>
          <w:szCs w:val="24"/>
        </w:rPr>
      </w:pPr>
      <w:r w:rsidRPr="00D81961">
        <w:rPr>
          <w:rFonts w:ascii="Times New Roman" w:hAnsi="Times New Roman"/>
          <w:sz w:val="24"/>
          <w:szCs w:val="24"/>
        </w:rPr>
        <w:t>posiadaniu co najmniej 10% udziałów lub akcji</w:t>
      </w:r>
      <w:r w:rsidR="00801152" w:rsidRPr="00D81961">
        <w:rPr>
          <w:rFonts w:ascii="Times New Roman" w:hAnsi="Times New Roman"/>
          <w:sz w:val="24"/>
          <w:szCs w:val="24"/>
        </w:rPr>
        <w:t xml:space="preserve"> w Spółce Oferenta</w:t>
      </w:r>
      <w:r w:rsidRPr="00D81961">
        <w:rPr>
          <w:rFonts w:ascii="Times New Roman" w:hAnsi="Times New Roman"/>
          <w:sz w:val="24"/>
          <w:szCs w:val="24"/>
        </w:rPr>
        <w:t>, o ile niższy próg nie wynika z przepisów prawa lub nie został określony przez IŻ PO;</w:t>
      </w:r>
    </w:p>
    <w:p w14:paraId="38208561" w14:textId="77777777" w:rsidR="004E6DA1" w:rsidRPr="00D81961" w:rsidRDefault="004E6DA1" w:rsidP="000A72EE">
      <w:pPr>
        <w:pStyle w:val="Akapitzlist"/>
        <w:numPr>
          <w:ilvl w:val="1"/>
          <w:numId w:val="12"/>
        </w:numPr>
        <w:spacing w:after="0" w:line="240" w:lineRule="auto"/>
        <w:ind w:left="993" w:hanging="284"/>
        <w:contextualSpacing/>
        <w:jc w:val="both"/>
        <w:rPr>
          <w:rFonts w:ascii="Times New Roman" w:hAnsi="Times New Roman"/>
          <w:sz w:val="24"/>
          <w:szCs w:val="24"/>
        </w:rPr>
      </w:pPr>
      <w:r w:rsidRPr="00D81961">
        <w:rPr>
          <w:rFonts w:ascii="Times New Roman" w:hAnsi="Times New Roman"/>
          <w:sz w:val="24"/>
          <w:szCs w:val="24"/>
        </w:rPr>
        <w:t>pełnieniu funkcji członka organu nadzorczego lub zarządzającego, prokurenta, pełnomocnika;</w:t>
      </w:r>
    </w:p>
    <w:p w14:paraId="52A9B8DF" w14:textId="71AC43CB" w:rsidR="004E6DA1" w:rsidRPr="00D81961" w:rsidRDefault="004E6DA1" w:rsidP="000A72EE">
      <w:pPr>
        <w:numPr>
          <w:ilvl w:val="1"/>
          <w:numId w:val="12"/>
        </w:numPr>
        <w:ind w:left="993" w:hanging="284"/>
        <w:jc w:val="both"/>
        <w:rPr>
          <w:sz w:val="24"/>
          <w:szCs w:val="24"/>
        </w:rPr>
      </w:pPr>
      <w:r w:rsidRPr="00D81961">
        <w:rPr>
          <w:sz w:val="24"/>
          <w:szCs w:val="24"/>
        </w:rPr>
        <w:t xml:space="preserve">pozostawaniu w związku małżeńskim, w stosunku pokrewieństwa </w:t>
      </w:r>
      <w:r w:rsidRPr="00D81961">
        <w:rPr>
          <w:sz w:val="24"/>
          <w:szCs w:val="24"/>
        </w:rPr>
        <w:br/>
        <w:t xml:space="preserve">lub powinowactwa w linii prostej, pokrewieństwa drugiego stopnia </w:t>
      </w:r>
      <w:r w:rsidRPr="00D81961">
        <w:rPr>
          <w:sz w:val="24"/>
          <w:szCs w:val="24"/>
        </w:rPr>
        <w:br/>
        <w:t>lub powinowactwa drugiego stopnia w linii bocznej lub w stosunku przysposobienia, opieki lub kurateli albo pozostawaniu we wspólnym pożyciu z członkami organów zarządzających lub organów nadzorczych Zamawiającego;</w:t>
      </w:r>
    </w:p>
    <w:p w14:paraId="54262CA9" w14:textId="4966DA22" w:rsidR="004E6DA1" w:rsidRPr="00D81961" w:rsidRDefault="004E6DA1" w:rsidP="000A72EE">
      <w:pPr>
        <w:numPr>
          <w:ilvl w:val="1"/>
          <w:numId w:val="12"/>
        </w:numPr>
        <w:ind w:left="993" w:hanging="284"/>
        <w:jc w:val="both"/>
        <w:rPr>
          <w:sz w:val="24"/>
          <w:szCs w:val="24"/>
        </w:rPr>
      </w:pPr>
      <w:r w:rsidRPr="00D81961">
        <w:rPr>
          <w:sz w:val="24"/>
          <w:szCs w:val="24"/>
        </w:rPr>
        <w:t xml:space="preserve">pozostawaniu </w:t>
      </w:r>
      <w:r w:rsidR="001910AB" w:rsidRPr="00D81961">
        <w:rPr>
          <w:sz w:val="24"/>
          <w:szCs w:val="24"/>
        </w:rPr>
        <w:t xml:space="preserve">z członkami organów zarządzających lub organów nadzorczych Zamawiającego </w:t>
      </w:r>
      <w:r w:rsidRPr="00D81961">
        <w:rPr>
          <w:sz w:val="24"/>
          <w:szCs w:val="24"/>
        </w:rPr>
        <w:t>w takim stosunku prawnym lub faktycznym, że istnieje uzasadniona wątpliwość, co do ich bezstronności lub niezależności w związku z postępowaniem o udzielenie zamówienia.</w:t>
      </w:r>
    </w:p>
    <w:p w14:paraId="578C2D94" w14:textId="77777777" w:rsidR="004E6DA1" w:rsidRPr="00D81961" w:rsidRDefault="004E6DA1" w:rsidP="004E6DA1">
      <w:pPr>
        <w:ind w:left="993"/>
        <w:jc w:val="both"/>
        <w:rPr>
          <w:sz w:val="24"/>
          <w:szCs w:val="24"/>
        </w:rPr>
      </w:pPr>
    </w:p>
    <w:p w14:paraId="37BD6CF8" w14:textId="77777777" w:rsidR="004E6DA1" w:rsidRPr="00D81961" w:rsidRDefault="004E6DA1" w:rsidP="004E6DA1">
      <w:pPr>
        <w:jc w:val="both"/>
        <w:rPr>
          <w:sz w:val="24"/>
          <w:szCs w:val="24"/>
        </w:rPr>
      </w:pPr>
      <w:r w:rsidRPr="00D81961">
        <w:rPr>
          <w:iCs/>
          <w:sz w:val="24"/>
          <w:szCs w:val="24"/>
        </w:rPr>
        <w:t>5.3 Z postępowania wykluczy się Oferenta, który podlega wykluczeniu w oparciu</w:t>
      </w:r>
      <w:r w:rsidRPr="00D81961">
        <w:rPr>
          <w:sz w:val="24"/>
          <w:szCs w:val="24"/>
        </w:rPr>
        <w:t xml:space="preserve"> </w:t>
      </w:r>
      <w:r w:rsidRPr="00D81961">
        <w:rPr>
          <w:sz w:val="24"/>
          <w:szCs w:val="24"/>
        </w:rPr>
        <w:br/>
      </w:r>
      <w:r w:rsidRPr="00D81961">
        <w:rPr>
          <w:iCs/>
          <w:sz w:val="24"/>
          <w:szCs w:val="24"/>
        </w:rPr>
        <w:t xml:space="preserve">o podstawy wykluczenia wskazane w art. 7 ustawy z dnia 13 kwietnia 2022 r. </w:t>
      </w:r>
      <w:r w:rsidRPr="00D81961">
        <w:rPr>
          <w:iCs/>
          <w:sz w:val="24"/>
          <w:szCs w:val="24"/>
        </w:rPr>
        <w:br/>
      </w:r>
      <w:r w:rsidRPr="00D81961">
        <w:rPr>
          <w:iCs/>
          <w:sz w:val="24"/>
          <w:szCs w:val="24"/>
        </w:rPr>
        <w:lastRenderedPageBreak/>
        <w:t>o szczególnych</w:t>
      </w:r>
      <w:r w:rsidRPr="00D81961">
        <w:rPr>
          <w:sz w:val="24"/>
          <w:szCs w:val="24"/>
        </w:rPr>
        <w:t xml:space="preserve"> </w:t>
      </w:r>
      <w:r w:rsidRPr="00D81961">
        <w:rPr>
          <w:iCs/>
          <w:sz w:val="24"/>
          <w:szCs w:val="24"/>
        </w:rPr>
        <w:t xml:space="preserve">rozwiązaniach w zakresie przeciwdziałania wspieraniu agresji </w:t>
      </w:r>
      <w:r w:rsidRPr="00D81961">
        <w:rPr>
          <w:iCs/>
          <w:sz w:val="24"/>
          <w:szCs w:val="24"/>
        </w:rPr>
        <w:br/>
        <w:t>na Ukrainę oraz służących</w:t>
      </w:r>
      <w:r w:rsidRPr="00D81961">
        <w:rPr>
          <w:sz w:val="24"/>
          <w:szCs w:val="24"/>
        </w:rPr>
        <w:t xml:space="preserve"> </w:t>
      </w:r>
      <w:r w:rsidRPr="00D81961">
        <w:rPr>
          <w:iCs/>
          <w:sz w:val="24"/>
          <w:szCs w:val="24"/>
        </w:rPr>
        <w:t>ochronie bezpieczeństwa narodowego.</w:t>
      </w:r>
    </w:p>
    <w:p w14:paraId="790A36A3" w14:textId="77777777" w:rsidR="004E6DA1" w:rsidRPr="00D81961" w:rsidRDefault="004E6DA1" w:rsidP="003C328E">
      <w:pPr>
        <w:pStyle w:val="Default"/>
        <w:spacing w:after="20"/>
        <w:rPr>
          <w:rFonts w:ascii="Times New Roman" w:hAnsi="Times New Roman" w:cs="Times New Roman"/>
          <w:b/>
          <w:bCs/>
        </w:rPr>
      </w:pPr>
    </w:p>
    <w:p w14:paraId="17DF1589"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b/>
          <w:sz w:val="24"/>
          <w:szCs w:val="24"/>
        </w:rPr>
        <w:t>6. Oświadczenia i dokumenty, jakie mają dostarczyć Oferenci w celu potwierdzenia spełniania warunków udziału w postępowaniu</w:t>
      </w:r>
    </w:p>
    <w:p w14:paraId="6449E83B" w14:textId="77777777" w:rsidR="004E6DA1" w:rsidRPr="00D81961" w:rsidRDefault="004E6DA1" w:rsidP="004E6DA1">
      <w:pPr>
        <w:rPr>
          <w:sz w:val="24"/>
          <w:szCs w:val="24"/>
        </w:rPr>
      </w:pPr>
    </w:p>
    <w:p w14:paraId="025F19DF" w14:textId="77777777" w:rsidR="004E6DA1" w:rsidRPr="00D81961" w:rsidRDefault="004E6DA1" w:rsidP="004E6DA1">
      <w:pPr>
        <w:spacing w:after="120"/>
        <w:jc w:val="both"/>
        <w:rPr>
          <w:sz w:val="24"/>
          <w:szCs w:val="24"/>
        </w:rPr>
      </w:pPr>
      <w:r w:rsidRPr="00D81961">
        <w:rPr>
          <w:sz w:val="24"/>
          <w:szCs w:val="24"/>
        </w:rPr>
        <w:t>Każdy z Oferentów ma obowiązek złożyć następujące dokumenty potwierdzające spełnianie warunków udziału w postępowaniu:</w:t>
      </w:r>
    </w:p>
    <w:p w14:paraId="15702BD9" w14:textId="77777777" w:rsidR="00BF05A0" w:rsidRPr="00D81961" w:rsidRDefault="00BF05A0" w:rsidP="00BF05A0">
      <w:pPr>
        <w:numPr>
          <w:ilvl w:val="0"/>
          <w:numId w:val="4"/>
        </w:numPr>
        <w:spacing w:after="120"/>
        <w:jc w:val="both"/>
        <w:rPr>
          <w:sz w:val="24"/>
          <w:szCs w:val="24"/>
        </w:rPr>
      </w:pPr>
      <w:r w:rsidRPr="00D81961">
        <w:rPr>
          <w:sz w:val="24"/>
          <w:szCs w:val="24"/>
        </w:rPr>
        <w:t xml:space="preserve">formularz ofertowy zgodny ze wzorem stanowiącym </w:t>
      </w:r>
      <w:r w:rsidRPr="00D81961">
        <w:rPr>
          <w:b/>
          <w:sz w:val="24"/>
          <w:szCs w:val="24"/>
        </w:rPr>
        <w:t>załącznik nr 1</w:t>
      </w:r>
      <w:r w:rsidRPr="00D81961">
        <w:rPr>
          <w:sz w:val="24"/>
          <w:szCs w:val="24"/>
        </w:rPr>
        <w:br/>
        <w:t>do SWZ,</w:t>
      </w:r>
    </w:p>
    <w:p w14:paraId="0B4EE147" w14:textId="4FE9D6F5" w:rsidR="004E6DA1" w:rsidRPr="00D81961" w:rsidRDefault="004E6DA1" w:rsidP="000A72EE">
      <w:pPr>
        <w:numPr>
          <w:ilvl w:val="0"/>
          <w:numId w:val="4"/>
        </w:numPr>
        <w:spacing w:after="120"/>
        <w:jc w:val="both"/>
        <w:rPr>
          <w:sz w:val="24"/>
          <w:szCs w:val="24"/>
        </w:rPr>
      </w:pPr>
      <w:r w:rsidRPr="00D81961">
        <w:rPr>
          <w:sz w:val="24"/>
          <w:szCs w:val="24"/>
        </w:rPr>
        <w:t>aktualny odpis z właściwego rejestru albo aktualn</w:t>
      </w:r>
      <w:r w:rsidR="00801152" w:rsidRPr="00D81961">
        <w:rPr>
          <w:sz w:val="24"/>
          <w:szCs w:val="24"/>
        </w:rPr>
        <w:t xml:space="preserve">y wydruk z </w:t>
      </w:r>
      <w:proofErr w:type="spellStart"/>
      <w:r w:rsidR="00801152" w:rsidRPr="00D81961">
        <w:rPr>
          <w:sz w:val="24"/>
          <w:szCs w:val="24"/>
        </w:rPr>
        <w:t>CEiDG</w:t>
      </w:r>
      <w:proofErr w:type="spellEnd"/>
      <w:r w:rsidR="00801152" w:rsidRPr="00D81961">
        <w:rPr>
          <w:sz w:val="24"/>
          <w:szCs w:val="24"/>
        </w:rPr>
        <w:t xml:space="preserve">, bądź </w:t>
      </w:r>
      <w:proofErr w:type="gramStart"/>
      <w:r w:rsidR="00801152" w:rsidRPr="00D81961">
        <w:rPr>
          <w:sz w:val="24"/>
          <w:szCs w:val="24"/>
        </w:rPr>
        <w:t xml:space="preserve">umowę </w:t>
      </w:r>
      <w:r w:rsidRPr="00D81961">
        <w:rPr>
          <w:sz w:val="24"/>
          <w:szCs w:val="24"/>
        </w:rPr>
        <w:t xml:space="preserve"> potwierdzające</w:t>
      </w:r>
      <w:proofErr w:type="gramEnd"/>
      <w:r w:rsidRPr="00D81961">
        <w:rPr>
          <w:sz w:val="24"/>
          <w:szCs w:val="24"/>
        </w:rPr>
        <w:t>, że profil działalności Oferenta odpowiada przedmiotowi zamówienia,</w:t>
      </w:r>
    </w:p>
    <w:p w14:paraId="6C25292C" w14:textId="77777777" w:rsidR="00BF05A0" w:rsidRPr="00D81961" w:rsidRDefault="00BF05A0" w:rsidP="000A72EE">
      <w:pPr>
        <w:numPr>
          <w:ilvl w:val="0"/>
          <w:numId w:val="4"/>
        </w:numPr>
        <w:spacing w:after="120"/>
        <w:jc w:val="both"/>
        <w:rPr>
          <w:sz w:val="24"/>
          <w:szCs w:val="24"/>
        </w:rPr>
      </w:pPr>
      <w:r w:rsidRPr="00D81961">
        <w:rPr>
          <w:sz w:val="24"/>
          <w:szCs w:val="24"/>
        </w:rPr>
        <w:t xml:space="preserve">oświadczenie Oferenta o spełnieniu warunków udziału w postępowaniu – </w:t>
      </w:r>
      <w:r w:rsidRPr="00D81961">
        <w:rPr>
          <w:b/>
          <w:sz w:val="24"/>
          <w:szCs w:val="24"/>
        </w:rPr>
        <w:t>załącznik nr 2,</w:t>
      </w:r>
    </w:p>
    <w:p w14:paraId="68A968A7" w14:textId="77777777" w:rsidR="00BF05A0" w:rsidRPr="00D81961" w:rsidRDefault="00BF05A0" w:rsidP="000A72EE">
      <w:pPr>
        <w:numPr>
          <w:ilvl w:val="0"/>
          <w:numId w:val="4"/>
        </w:numPr>
        <w:spacing w:after="120"/>
        <w:jc w:val="both"/>
        <w:rPr>
          <w:sz w:val="24"/>
          <w:szCs w:val="24"/>
        </w:rPr>
      </w:pPr>
      <w:r w:rsidRPr="00D81961">
        <w:rPr>
          <w:sz w:val="24"/>
          <w:szCs w:val="24"/>
        </w:rPr>
        <w:t>oświadczenie oferenta o niepodleganiu wykluczeniu</w:t>
      </w:r>
      <w:r w:rsidRPr="00D81961">
        <w:rPr>
          <w:b/>
          <w:sz w:val="24"/>
          <w:szCs w:val="24"/>
        </w:rPr>
        <w:t xml:space="preserve"> – załącznik nr 3</w:t>
      </w:r>
    </w:p>
    <w:p w14:paraId="4620CF9F" w14:textId="77777777" w:rsidR="00BF05A0" w:rsidRPr="00D81961" w:rsidRDefault="00BF05A0" w:rsidP="00BF05A0">
      <w:pPr>
        <w:numPr>
          <w:ilvl w:val="0"/>
          <w:numId w:val="4"/>
        </w:numPr>
        <w:spacing w:after="120"/>
        <w:jc w:val="both"/>
        <w:rPr>
          <w:sz w:val="24"/>
          <w:szCs w:val="24"/>
        </w:rPr>
      </w:pPr>
      <w:r w:rsidRPr="00D81961">
        <w:rPr>
          <w:sz w:val="24"/>
          <w:szCs w:val="24"/>
        </w:rPr>
        <w:t xml:space="preserve">oświadczenie o braku powiązań </w:t>
      </w:r>
      <w:r w:rsidR="008539AA" w:rsidRPr="00D81961">
        <w:rPr>
          <w:sz w:val="24"/>
          <w:szCs w:val="24"/>
        </w:rPr>
        <w:t xml:space="preserve">kapitałowo-osobowych </w:t>
      </w:r>
      <w:r w:rsidRPr="00D81961">
        <w:rPr>
          <w:sz w:val="24"/>
          <w:szCs w:val="24"/>
        </w:rPr>
        <w:t xml:space="preserve">z Zamawiającym  </w:t>
      </w:r>
      <w:r w:rsidRPr="00D81961">
        <w:rPr>
          <w:sz w:val="24"/>
          <w:szCs w:val="24"/>
        </w:rPr>
        <w:br/>
        <w:t xml:space="preserve">– </w:t>
      </w:r>
      <w:r w:rsidRPr="00D81961">
        <w:rPr>
          <w:b/>
          <w:sz w:val="24"/>
          <w:szCs w:val="24"/>
        </w:rPr>
        <w:t xml:space="preserve">załącznik nr </w:t>
      </w:r>
      <w:r w:rsidR="00FA12A2" w:rsidRPr="00D81961">
        <w:rPr>
          <w:b/>
          <w:sz w:val="24"/>
          <w:szCs w:val="24"/>
        </w:rPr>
        <w:t>4</w:t>
      </w:r>
      <w:r w:rsidRPr="00D81961">
        <w:rPr>
          <w:sz w:val="24"/>
          <w:szCs w:val="24"/>
        </w:rPr>
        <w:t>,</w:t>
      </w:r>
    </w:p>
    <w:p w14:paraId="73C9D163" w14:textId="77777777" w:rsidR="004E6DA1" w:rsidRPr="00D81961" w:rsidRDefault="004E6DA1" w:rsidP="000A72EE">
      <w:pPr>
        <w:numPr>
          <w:ilvl w:val="0"/>
          <w:numId w:val="4"/>
        </w:numPr>
        <w:spacing w:after="120"/>
        <w:jc w:val="both"/>
        <w:rPr>
          <w:sz w:val="24"/>
          <w:szCs w:val="24"/>
        </w:rPr>
      </w:pPr>
      <w:r w:rsidRPr="00D81961">
        <w:rPr>
          <w:sz w:val="24"/>
          <w:szCs w:val="24"/>
        </w:rPr>
        <w:t xml:space="preserve">oświadczenie o wyrażeniu zgody na przetwarzanie danych osobowych – klauzula informacyjna RODO według wzoru stanowiącego </w:t>
      </w:r>
      <w:r w:rsidRPr="00D81961">
        <w:rPr>
          <w:b/>
          <w:sz w:val="24"/>
          <w:szCs w:val="24"/>
        </w:rPr>
        <w:t xml:space="preserve">załącznik nr </w:t>
      </w:r>
      <w:r w:rsidR="00FA12A2" w:rsidRPr="00D81961">
        <w:rPr>
          <w:b/>
          <w:sz w:val="24"/>
          <w:szCs w:val="24"/>
        </w:rPr>
        <w:t>5</w:t>
      </w:r>
      <w:r w:rsidRPr="00D81961">
        <w:rPr>
          <w:sz w:val="24"/>
          <w:szCs w:val="24"/>
        </w:rPr>
        <w:t xml:space="preserve"> do SWZ,</w:t>
      </w:r>
    </w:p>
    <w:p w14:paraId="2072BFDF" w14:textId="230F370C" w:rsidR="004E6DA1" w:rsidRPr="00D81961" w:rsidRDefault="006E0361" w:rsidP="000A72EE">
      <w:pPr>
        <w:numPr>
          <w:ilvl w:val="0"/>
          <w:numId w:val="4"/>
        </w:numPr>
        <w:spacing w:after="120"/>
        <w:jc w:val="both"/>
        <w:rPr>
          <w:sz w:val="24"/>
          <w:szCs w:val="24"/>
        </w:rPr>
      </w:pPr>
      <w:bookmarkStart w:id="0" w:name="_Hlk78186642"/>
      <w:r w:rsidRPr="00D81961">
        <w:rPr>
          <w:sz w:val="24"/>
          <w:szCs w:val="24"/>
        </w:rPr>
        <w:t xml:space="preserve">z członkami organów zarządzających lub organów nadzorczych Zamawiającego </w:t>
      </w:r>
      <w:r w:rsidR="004E6DA1" w:rsidRPr="00D81961">
        <w:rPr>
          <w:sz w:val="24"/>
          <w:szCs w:val="24"/>
        </w:rPr>
        <w:t xml:space="preserve">w art. 13 lub art. 14 Rozporządzenia O Ochronie Danych Osobowych (RODO), </w:t>
      </w:r>
      <w:bookmarkEnd w:id="0"/>
      <w:r w:rsidR="004E6DA1" w:rsidRPr="00D81961">
        <w:rPr>
          <w:sz w:val="24"/>
          <w:szCs w:val="24"/>
        </w:rPr>
        <w:t xml:space="preserve">w przypadku pozyskiwania przez niego danych osobowych osób trzecich w celu zamieszczenia ich w ofercie – </w:t>
      </w:r>
      <w:r w:rsidR="004E6DA1" w:rsidRPr="00D81961">
        <w:rPr>
          <w:b/>
          <w:sz w:val="24"/>
          <w:szCs w:val="24"/>
        </w:rPr>
        <w:t xml:space="preserve">załącznik nr </w:t>
      </w:r>
      <w:r w:rsidR="00FA12A2" w:rsidRPr="00D81961">
        <w:rPr>
          <w:b/>
          <w:sz w:val="24"/>
          <w:szCs w:val="24"/>
        </w:rPr>
        <w:t>6</w:t>
      </w:r>
      <w:r w:rsidR="004E6DA1" w:rsidRPr="00D81961">
        <w:rPr>
          <w:sz w:val="24"/>
          <w:szCs w:val="24"/>
        </w:rPr>
        <w:t>,</w:t>
      </w:r>
    </w:p>
    <w:p w14:paraId="6D37A00E" w14:textId="77777777" w:rsidR="004E6DA1" w:rsidRPr="00D81961" w:rsidRDefault="004E6DA1" w:rsidP="000A72EE">
      <w:pPr>
        <w:numPr>
          <w:ilvl w:val="0"/>
          <w:numId w:val="4"/>
        </w:numPr>
        <w:spacing w:after="120"/>
        <w:jc w:val="both"/>
        <w:rPr>
          <w:sz w:val="24"/>
          <w:szCs w:val="24"/>
        </w:rPr>
      </w:pPr>
      <w:r w:rsidRPr="00D81961">
        <w:rPr>
          <w:sz w:val="24"/>
          <w:szCs w:val="24"/>
        </w:rPr>
        <w:t xml:space="preserve">zaakceptowany wzór umowy – </w:t>
      </w:r>
      <w:r w:rsidRPr="00D81961">
        <w:rPr>
          <w:b/>
          <w:sz w:val="24"/>
          <w:szCs w:val="24"/>
        </w:rPr>
        <w:t xml:space="preserve">załącznik nr </w:t>
      </w:r>
      <w:r w:rsidR="00FA12A2" w:rsidRPr="00D81961">
        <w:rPr>
          <w:b/>
          <w:sz w:val="24"/>
          <w:szCs w:val="24"/>
        </w:rPr>
        <w:t>7</w:t>
      </w:r>
      <w:r w:rsidRPr="00D81961">
        <w:rPr>
          <w:sz w:val="24"/>
          <w:szCs w:val="24"/>
        </w:rPr>
        <w:t>,</w:t>
      </w:r>
    </w:p>
    <w:p w14:paraId="0A043552" w14:textId="77777777" w:rsidR="004E6DA1" w:rsidRPr="00D81961" w:rsidRDefault="004E6DA1" w:rsidP="000A72EE">
      <w:pPr>
        <w:numPr>
          <w:ilvl w:val="0"/>
          <w:numId w:val="4"/>
        </w:numPr>
        <w:spacing w:after="120"/>
        <w:jc w:val="both"/>
        <w:rPr>
          <w:sz w:val="24"/>
          <w:szCs w:val="24"/>
        </w:rPr>
      </w:pPr>
      <w:r w:rsidRPr="00D81961">
        <w:rPr>
          <w:sz w:val="24"/>
          <w:szCs w:val="24"/>
        </w:rPr>
        <w:t>dowód wpłaty wadium.</w:t>
      </w:r>
    </w:p>
    <w:p w14:paraId="5E7E448F" w14:textId="77777777" w:rsidR="004E6DA1" w:rsidRPr="00D81961" w:rsidRDefault="004E6DA1" w:rsidP="004E6DA1">
      <w:pPr>
        <w:jc w:val="both"/>
        <w:rPr>
          <w:sz w:val="24"/>
          <w:szCs w:val="24"/>
        </w:rPr>
      </w:pPr>
    </w:p>
    <w:p w14:paraId="2D18FD83"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sz w:val="24"/>
          <w:szCs w:val="24"/>
        </w:rPr>
        <w:t xml:space="preserve">7. </w:t>
      </w:r>
      <w:r w:rsidRPr="00D81961">
        <w:rPr>
          <w:rFonts w:ascii="Times New Roman" w:hAnsi="Times New Roman"/>
          <w:b/>
          <w:sz w:val="24"/>
          <w:szCs w:val="24"/>
        </w:rPr>
        <w:t>Osoba po stronie Zamawiającego, uprawnione do porozumiewania się z Oferentami</w:t>
      </w:r>
    </w:p>
    <w:p w14:paraId="32C26315" w14:textId="77777777" w:rsidR="004E6DA1" w:rsidRPr="00D81961" w:rsidRDefault="004E6DA1" w:rsidP="004E6DA1">
      <w:pPr>
        <w:rPr>
          <w:sz w:val="24"/>
          <w:szCs w:val="24"/>
        </w:rPr>
      </w:pPr>
    </w:p>
    <w:p w14:paraId="665FE3F5" w14:textId="77777777" w:rsidR="004E6DA1" w:rsidRPr="00D81961" w:rsidRDefault="004E6DA1" w:rsidP="004E6DA1">
      <w:pPr>
        <w:jc w:val="both"/>
        <w:rPr>
          <w:sz w:val="24"/>
          <w:szCs w:val="24"/>
        </w:rPr>
      </w:pPr>
      <w:r w:rsidRPr="00D81961">
        <w:rPr>
          <w:sz w:val="24"/>
          <w:szCs w:val="24"/>
        </w:rPr>
        <w:t>W razie potrzeby złożenia oświadczeń, wniosków, zawiadomień i informacji, a także uzyskania dodatkowych informacji dotyczących treści specyfikacji, które w opinii Oferentów okażą się niezbędne do przygotowania ofert, można zwracać się do nw. osób po stronie zamawiającego:</w:t>
      </w:r>
    </w:p>
    <w:p w14:paraId="07B92B36" w14:textId="77777777" w:rsidR="004E6DA1" w:rsidRPr="00D81961" w:rsidRDefault="004E6DA1" w:rsidP="004E6DA1">
      <w:pPr>
        <w:ind w:left="454"/>
        <w:jc w:val="both"/>
        <w:rPr>
          <w:sz w:val="24"/>
          <w:szCs w:val="24"/>
        </w:rPr>
      </w:pPr>
    </w:p>
    <w:p w14:paraId="65BB7E19" w14:textId="77777777" w:rsidR="004E6DA1" w:rsidRPr="00D81961" w:rsidRDefault="004E6DA1" w:rsidP="004E6DA1">
      <w:pPr>
        <w:ind w:left="567"/>
        <w:jc w:val="both"/>
        <w:rPr>
          <w:bCs/>
          <w:sz w:val="24"/>
          <w:szCs w:val="24"/>
        </w:rPr>
      </w:pPr>
      <w:r w:rsidRPr="00D81961">
        <w:rPr>
          <w:bCs/>
          <w:sz w:val="24"/>
          <w:szCs w:val="24"/>
        </w:rPr>
        <w:t>-</w:t>
      </w:r>
      <w:r w:rsidRPr="00D81961">
        <w:rPr>
          <w:b/>
          <w:sz w:val="24"/>
          <w:szCs w:val="24"/>
        </w:rPr>
        <w:t xml:space="preserve"> </w:t>
      </w:r>
      <w:r w:rsidRPr="00D81961">
        <w:rPr>
          <w:bCs/>
          <w:sz w:val="24"/>
          <w:szCs w:val="24"/>
        </w:rPr>
        <w:t xml:space="preserve">Danuta </w:t>
      </w:r>
      <w:proofErr w:type="spellStart"/>
      <w:r w:rsidRPr="00D81961">
        <w:rPr>
          <w:bCs/>
          <w:sz w:val="24"/>
          <w:szCs w:val="24"/>
        </w:rPr>
        <w:t>Szramke</w:t>
      </w:r>
      <w:proofErr w:type="spellEnd"/>
      <w:r w:rsidRPr="00D81961">
        <w:rPr>
          <w:bCs/>
          <w:sz w:val="24"/>
          <w:szCs w:val="24"/>
        </w:rPr>
        <w:t xml:space="preserve">, tel. 55 6425028, e-mail: </w:t>
      </w:r>
      <w:hyperlink r:id="rId8" w:history="1">
        <w:r w:rsidRPr="00D81961">
          <w:rPr>
            <w:rStyle w:val="Hipercze"/>
            <w:bCs/>
            <w:sz w:val="24"/>
            <w:szCs w:val="24"/>
          </w:rPr>
          <w:t>remonty@esmsielanka.elblag.pl</w:t>
        </w:r>
      </w:hyperlink>
    </w:p>
    <w:p w14:paraId="64E169DC" w14:textId="77777777" w:rsidR="004E6DA1" w:rsidRPr="00D81961" w:rsidRDefault="004E6DA1" w:rsidP="004E6DA1">
      <w:pPr>
        <w:ind w:left="567"/>
        <w:jc w:val="both"/>
        <w:rPr>
          <w:bCs/>
          <w:sz w:val="24"/>
          <w:szCs w:val="24"/>
        </w:rPr>
      </w:pPr>
      <w:r w:rsidRPr="00D81961">
        <w:rPr>
          <w:bCs/>
          <w:sz w:val="24"/>
          <w:szCs w:val="24"/>
        </w:rPr>
        <w:t xml:space="preserve">- Piotr Szczepański, tel. 55 6425003, e-mail: </w:t>
      </w:r>
      <w:hyperlink r:id="rId9" w:history="1">
        <w:r w:rsidRPr="00D81961">
          <w:rPr>
            <w:rStyle w:val="Hipercze"/>
            <w:bCs/>
            <w:sz w:val="24"/>
            <w:szCs w:val="24"/>
          </w:rPr>
          <w:t>tte@esmsielanka.elblag.pl</w:t>
        </w:r>
      </w:hyperlink>
    </w:p>
    <w:p w14:paraId="36A70287" w14:textId="77777777" w:rsidR="004E6DA1" w:rsidRPr="00D81961" w:rsidRDefault="004E6DA1" w:rsidP="004E6DA1">
      <w:pPr>
        <w:ind w:left="567"/>
        <w:jc w:val="both"/>
        <w:rPr>
          <w:rStyle w:val="Hipercze"/>
        </w:rPr>
      </w:pPr>
      <w:r w:rsidRPr="00D81961">
        <w:rPr>
          <w:bCs/>
          <w:sz w:val="24"/>
          <w:szCs w:val="24"/>
        </w:rPr>
        <w:t xml:space="preserve">- </w:t>
      </w:r>
      <w:r w:rsidR="00FA12A2" w:rsidRPr="00D81961">
        <w:rPr>
          <w:bCs/>
          <w:sz w:val="24"/>
          <w:szCs w:val="24"/>
        </w:rPr>
        <w:t xml:space="preserve">Zbigniew </w:t>
      </w:r>
      <w:proofErr w:type="spellStart"/>
      <w:r w:rsidR="00FA12A2" w:rsidRPr="00D81961">
        <w:rPr>
          <w:bCs/>
          <w:sz w:val="24"/>
          <w:szCs w:val="24"/>
        </w:rPr>
        <w:t>Smerża</w:t>
      </w:r>
      <w:proofErr w:type="spellEnd"/>
      <w:r w:rsidRPr="00D81961">
        <w:rPr>
          <w:bCs/>
          <w:sz w:val="24"/>
          <w:szCs w:val="24"/>
        </w:rPr>
        <w:t>, tel. 55 642502</w:t>
      </w:r>
      <w:r w:rsidR="00FA12A2" w:rsidRPr="00D81961">
        <w:rPr>
          <w:bCs/>
          <w:sz w:val="24"/>
          <w:szCs w:val="24"/>
        </w:rPr>
        <w:t>6</w:t>
      </w:r>
      <w:r w:rsidRPr="00D81961">
        <w:rPr>
          <w:bCs/>
          <w:sz w:val="24"/>
          <w:szCs w:val="24"/>
        </w:rPr>
        <w:t xml:space="preserve">, e-mail: </w:t>
      </w:r>
      <w:r w:rsidR="00FA12A2" w:rsidRPr="00D81961">
        <w:rPr>
          <w:rStyle w:val="Hipercze"/>
          <w:bCs/>
          <w:sz w:val="24"/>
          <w:szCs w:val="24"/>
        </w:rPr>
        <w:t>przetargiremont@esmsielanka.elblag.pl</w:t>
      </w:r>
    </w:p>
    <w:p w14:paraId="4018B435" w14:textId="77777777" w:rsidR="004E6DA1" w:rsidRPr="00D81961" w:rsidRDefault="004E6DA1" w:rsidP="004E6DA1">
      <w:pPr>
        <w:pStyle w:val="Nagwek1"/>
        <w:numPr>
          <w:ilvl w:val="0"/>
          <w:numId w:val="0"/>
        </w:numPr>
        <w:jc w:val="both"/>
        <w:rPr>
          <w:rFonts w:ascii="Times New Roman" w:hAnsi="Times New Roman"/>
          <w:bCs/>
          <w:sz w:val="24"/>
          <w:szCs w:val="24"/>
        </w:rPr>
      </w:pPr>
    </w:p>
    <w:p w14:paraId="0EC633D1"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bCs/>
          <w:sz w:val="24"/>
          <w:szCs w:val="24"/>
        </w:rPr>
        <w:t xml:space="preserve">8. </w:t>
      </w:r>
      <w:r w:rsidRPr="00D81961">
        <w:rPr>
          <w:rFonts w:ascii="Times New Roman" w:hAnsi="Times New Roman"/>
          <w:b/>
          <w:sz w:val="24"/>
          <w:szCs w:val="24"/>
        </w:rPr>
        <w:t>Opis sposobu przygotowania ofert</w:t>
      </w:r>
    </w:p>
    <w:p w14:paraId="64BE953E" w14:textId="77777777" w:rsidR="004E6DA1" w:rsidRPr="00D81961" w:rsidRDefault="004E6DA1" w:rsidP="004E6DA1">
      <w:pPr>
        <w:rPr>
          <w:sz w:val="24"/>
          <w:szCs w:val="24"/>
        </w:rPr>
      </w:pPr>
    </w:p>
    <w:p w14:paraId="7E704DD3" w14:textId="1929A042"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 xml:space="preserve">Oferent może złożyć tylko jedną ofertę wg wzoru – </w:t>
      </w:r>
      <w:r w:rsidRPr="00D81961">
        <w:rPr>
          <w:rFonts w:ascii="Times New Roman" w:hAnsi="Times New Roman"/>
          <w:b/>
          <w:sz w:val="24"/>
          <w:szCs w:val="24"/>
        </w:rPr>
        <w:t xml:space="preserve">załącznik nr 1 </w:t>
      </w:r>
      <w:r w:rsidRPr="00D81961">
        <w:rPr>
          <w:rFonts w:ascii="Times New Roman" w:hAnsi="Times New Roman"/>
          <w:sz w:val="24"/>
          <w:szCs w:val="24"/>
        </w:rPr>
        <w:t xml:space="preserve">wraz z wymaganymi załącznikami. Złożenie większej liczby ofert spowoduje odrzucenie wszystkich ofert złożonych przez </w:t>
      </w:r>
      <w:r w:rsidR="00801152" w:rsidRPr="00D81961">
        <w:rPr>
          <w:rFonts w:ascii="Times New Roman" w:hAnsi="Times New Roman"/>
          <w:sz w:val="24"/>
          <w:szCs w:val="24"/>
        </w:rPr>
        <w:t xml:space="preserve">danego </w:t>
      </w:r>
      <w:r w:rsidRPr="00D81961">
        <w:rPr>
          <w:rFonts w:ascii="Times New Roman" w:hAnsi="Times New Roman"/>
          <w:sz w:val="24"/>
          <w:szCs w:val="24"/>
        </w:rPr>
        <w:t>Oferenta.</w:t>
      </w:r>
    </w:p>
    <w:p w14:paraId="3566A3D8"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Oferta musi być sporządzona z zachowaniem formy pisemnej pod rygorem</w:t>
      </w:r>
      <w:r w:rsidRPr="00D81961">
        <w:rPr>
          <w:rFonts w:ascii="Times New Roman" w:hAnsi="Times New Roman"/>
          <w:sz w:val="24"/>
          <w:szCs w:val="24"/>
        </w:rPr>
        <w:br/>
        <w:t>jej nieważności.</w:t>
      </w:r>
    </w:p>
    <w:p w14:paraId="3DA8699D" w14:textId="2A7D23F3"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Oferta powinna być złożona na całość zamówienia, nie dopuszcza się składania ofert częściowych lub warunkowych.</w:t>
      </w:r>
    </w:p>
    <w:p w14:paraId="00E88534"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Każdy dokument składający się na ofertę musi być czytelny.</w:t>
      </w:r>
    </w:p>
    <w:p w14:paraId="734AD535"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lastRenderedPageBreak/>
        <w:t>Wszystkie dokumenty winny być aktualne w terminie składania ofert i przedłożone</w:t>
      </w:r>
      <w:r w:rsidRPr="00D81961">
        <w:rPr>
          <w:rFonts w:ascii="Times New Roman" w:hAnsi="Times New Roman"/>
          <w:sz w:val="24"/>
          <w:szCs w:val="24"/>
        </w:rPr>
        <w:br/>
        <w:t xml:space="preserve">w formie oryginałów lub kopii poświadczonej za zgodność z oryginałem </w:t>
      </w:r>
      <w:r w:rsidRPr="00D81961">
        <w:rPr>
          <w:rFonts w:ascii="Times New Roman" w:hAnsi="Times New Roman"/>
          <w:sz w:val="24"/>
          <w:szCs w:val="24"/>
        </w:rPr>
        <w:br/>
        <w:t>przez Oferenta.</w:t>
      </w:r>
    </w:p>
    <w:p w14:paraId="18E250BD" w14:textId="37469F0C"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Oferta oraz wszelkie oświadczenia powinny być podpisane przez osoby uprawnione</w:t>
      </w:r>
      <w:r w:rsidRPr="00D81961">
        <w:rPr>
          <w:rFonts w:ascii="Times New Roman" w:hAnsi="Times New Roman"/>
          <w:sz w:val="24"/>
          <w:szCs w:val="24"/>
        </w:rPr>
        <w:br/>
        <w:t>do reprezentowania Oferenta. Zamawiający zaleca, aby ofertę podpisano zgodnie</w:t>
      </w:r>
      <w:r w:rsidRPr="00D81961">
        <w:rPr>
          <w:rFonts w:ascii="Times New Roman" w:hAnsi="Times New Roman"/>
          <w:sz w:val="24"/>
          <w:szCs w:val="24"/>
        </w:rPr>
        <w:br/>
        <w:t>z zasadami reprezentacji wskazanymi we właściwym rejestrze lub ewidencji działalności gospodarczej. Jeżeli osoba/osoby podpisująca/e ofertę działa</w:t>
      </w:r>
      <w:r w:rsidR="00801152" w:rsidRPr="00D81961">
        <w:rPr>
          <w:rFonts w:ascii="Times New Roman" w:hAnsi="Times New Roman"/>
          <w:sz w:val="24"/>
          <w:szCs w:val="24"/>
        </w:rPr>
        <w:t>/ja</w:t>
      </w:r>
      <w:r w:rsidRPr="00D81961">
        <w:rPr>
          <w:rFonts w:ascii="Times New Roman" w:hAnsi="Times New Roman"/>
          <w:sz w:val="24"/>
          <w:szCs w:val="24"/>
        </w:rPr>
        <w:t xml:space="preserve"> na podstawie pełnomocnictwa, to pełnomocnictwo to musi w swej treści jednoznacznie wskazywać uprawnienie do podpisania oferty. Pełnomocnictwo to musi zostać dołączone do oferty</w:t>
      </w:r>
      <w:r w:rsidRPr="00D81961">
        <w:rPr>
          <w:rFonts w:ascii="Times New Roman" w:hAnsi="Times New Roman"/>
          <w:sz w:val="24"/>
          <w:szCs w:val="24"/>
        </w:rPr>
        <w:br/>
        <w:t>i musi być złożone w oryginale.</w:t>
      </w:r>
    </w:p>
    <w:p w14:paraId="3D4012B1"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 xml:space="preserve">Oferta musi być sporządzona w języku polskim. Każdy dokument składający się </w:t>
      </w:r>
      <w:r w:rsidRPr="00D81961">
        <w:rPr>
          <w:rFonts w:ascii="Times New Roman" w:hAnsi="Times New Roman"/>
          <w:sz w:val="24"/>
          <w:szCs w:val="24"/>
        </w:rPr>
        <w:br/>
        <w:t xml:space="preserve">na ofertę sporządzony w innym języku niż język polski winien być złożony wraz </w:t>
      </w:r>
      <w:r w:rsidRPr="00D81961">
        <w:rPr>
          <w:rFonts w:ascii="Times New Roman" w:hAnsi="Times New Roman"/>
          <w:sz w:val="24"/>
          <w:szCs w:val="24"/>
        </w:rPr>
        <w:br/>
        <w:t>z tłumaczeniem, na język polski, poświadczonym przez Oferenta. W razie wątpliwości uznaje się, iż wersja polskojęzyczna jest wersją wiążącą.</w:t>
      </w:r>
    </w:p>
    <w:p w14:paraId="5E19D456"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 xml:space="preserve">Każda zawierająca jakąkolwiek treść strona oferty winna być podpisana przez Oferenta. Każda poprawka w treści oferty, a w szczególności każde przerobienie, przekreślenie, uzupełnienie, nadpisanie, przesłonięcie korektorem, etc. powinny być parafowane przez Oferenta. Wszelkie poprawki lub zmiany w tekście oferty musza być opisane i datowane oraz podpisane własnoręcznie przez osobę upoważnioną do reprezentowania Oferenta. Brak podpisu powoduje uznanie poprawek lub zmian za nieistniejące. </w:t>
      </w:r>
    </w:p>
    <w:p w14:paraId="1FF3BE63"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Wszystkie strony oferty i załączników powinny być sporządzone ściśle według porządku zagadnień określonego w niniejszym zapytaniu, kolejno ponumerowane.</w:t>
      </w:r>
    </w:p>
    <w:p w14:paraId="64DB98F4"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 xml:space="preserve">Oferta winna zawierać spis wszystkich przedkładanych dokumentów, w tym załączników oraz zawierać informację o ilości stron. </w:t>
      </w:r>
    </w:p>
    <w:p w14:paraId="5787C34C"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Oferty posiadające uchybienia lub niekompletne będą odrzucone bez rozpatrzenia.</w:t>
      </w:r>
    </w:p>
    <w:p w14:paraId="0E5C21B7" w14:textId="77777777" w:rsidR="004E6DA1" w:rsidRPr="00D81961" w:rsidRDefault="004E6DA1" w:rsidP="004E6DA1">
      <w:pPr>
        <w:pStyle w:val="Nagwek1"/>
        <w:numPr>
          <w:ilvl w:val="0"/>
          <w:numId w:val="0"/>
        </w:numPr>
        <w:jc w:val="both"/>
        <w:rPr>
          <w:rFonts w:ascii="Times New Roman" w:hAnsi="Times New Roman"/>
          <w:sz w:val="24"/>
          <w:szCs w:val="24"/>
        </w:rPr>
      </w:pPr>
    </w:p>
    <w:p w14:paraId="7F861A8E" w14:textId="77777777" w:rsidR="00952C9F" w:rsidRPr="00D81961" w:rsidRDefault="00952C9F" w:rsidP="00952C9F"/>
    <w:p w14:paraId="56B5B8D0"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sz w:val="24"/>
          <w:szCs w:val="24"/>
        </w:rPr>
        <w:t xml:space="preserve">9. </w:t>
      </w:r>
      <w:r w:rsidRPr="00D81961">
        <w:rPr>
          <w:rFonts w:ascii="Times New Roman" w:hAnsi="Times New Roman"/>
          <w:b/>
          <w:sz w:val="24"/>
          <w:szCs w:val="24"/>
        </w:rPr>
        <w:t xml:space="preserve">Miejsce oraz termin składania </w:t>
      </w:r>
    </w:p>
    <w:p w14:paraId="147FEDE4" w14:textId="77777777" w:rsidR="004E6DA1" w:rsidRPr="00D81961" w:rsidRDefault="004E6DA1" w:rsidP="004E6DA1">
      <w:pPr>
        <w:tabs>
          <w:tab w:val="left" w:pos="567"/>
          <w:tab w:val="left" w:pos="9212"/>
        </w:tabs>
        <w:jc w:val="both"/>
        <w:rPr>
          <w:sz w:val="24"/>
          <w:szCs w:val="24"/>
        </w:rPr>
      </w:pPr>
    </w:p>
    <w:p w14:paraId="0AD5EDA4" w14:textId="77777777" w:rsidR="00FA12A2" w:rsidRPr="00D81961" w:rsidRDefault="004E6DA1" w:rsidP="004E6DA1">
      <w:pPr>
        <w:tabs>
          <w:tab w:val="left" w:pos="567"/>
          <w:tab w:val="left" w:pos="9212"/>
        </w:tabs>
        <w:jc w:val="both"/>
        <w:rPr>
          <w:b/>
          <w:sz w:val="24"/>
          <w:szCs w:val="24"/>
        </w:rPr>
      </w:pPr>
      <w:r w:rsidRPr="00D81961">
        <w:rPr>
          <w:sz w:val="24"/>
          <w:szCs w:val="24"/>
        </w:rPr>
        <w:t xml:space="preserve">9.1 Pisemną ofertę należy złożyć w sekretariacie Spółdzielni Elbląg ul. Gwiezdna 26/27 </w:t>
      </w:r>
      <w:proofErr w:type="gramStart"/>
      <w:r w:rsidRPr="00D81961">
        <w:rPr>
          <w:sz w:val="24"/>
          <w:szCs w:val="24"/>
        </w:rPr>
        <w:t xml:space="preserve">pok. </w:t>
      </w:r>
      <w:r w:rsidR="00852323" w:rsidRPr="00D81961">
        <w:rPr>
          <w:sz w:val="24"/>
          <w:szCs w:val="24"/>
        </w:rPr>
        <w:t xml:space="preserve"> </w:t>
      </w:r>
      <w:r w:rsidRPr="00D81961">
        <w:rPr>
          <w:sz w:val="24"/>
          <w:szCs w:val="24"/>
        </w:rPr>
        <w:t>nr</w:t>
      </w:r>
      <w:proofErr w:type="gramEnd"/>
      <w:r w:rsidRPr="00D81961">
        <w:rPr>
          <w:sz w:val="24"/>
          <w:szCs w:val="24"/>
        </w:rPr>
        <w:t xml:space="preserve"> 5 w zamkniętej kopercie w terminie do dnia </w:t>
      </w:r>
      <w:r w:rsidR="00FA12A2" w:rsidRPr="00D81961">
        <w:rPr>
          <w:b/>
          <w:sz w:val="24"/>
          <w:szCs w:val="24"/>
        </w:rPr>
        <w:t>20</w:t>
      </w:r>
      <w:r w:rsidRPr="00D81961">
        <w:rPr>
          <w:b/>
          <w:sz w:val="24"/>
          <w:szCs w:val="24"/>
        </w:rPr>
        <w:t>.</w:t>
      </w:r>
      <w:r w:rsidR="00445029" w:rsidRPr="00D81961">
        <w:rPr>
          <w:b/>
          <w:sz w:val="24"/>
          <w:szCs w:val="24"/>
        </w:rPr>
        <w:t>05.2025</w:t>
      </w:r>
      <w:proofErr w:type="gramStart"/>
      <w:r w:rsidRPr="00D81961">
        <w:rPr>
          <w:b/>
          <w:sz w:val="24"/>
          <w:szCs w:val="24"/>
        </w:rPr>
        <w:t>r</w:t>
      </w:r>
      <w:proofErr w:type="gramEnd"/>
      <w:r w:rsidRPr="00D81961">
        <w:rPr>
          <w:b/>
          <w:sz w:val="24"/>
          <w:szCs w:val="24"/>
        </w:rPr>
        <w:t xml:space="preserve">. do godz. </w:t>
      </w:r>
      <w:r w:rsidR="00F86B65" w:rsidRPr="00D81961">
        <w:rPr>
          <w:b/>
          <w:sz w:val="24"/>
          <w:szCs w:val="24"/>
        </w:rPr>
        <w:t>09.45</w:t>
      </w:r>
      <w:r w:rsidRPr="00D81961">
        <w:rPr>
          <w:sz w:val="24"/>
          <w:szCs w:val="24"/>
        </w:rPr>
        <w:t xml:space="preserve"> z dopiskiem: </w:t>
      </w:r>
      <w:r w:rsidRPr="00D81961">
        <w:rPr>
          <w:b/>
          <w:sz w:val="24"/>
          <w:szCs w:val="24"/>
        </w:rPr>
        <w:t xml:space="preserve">„Oferta na </w:t>
      </w:r>
      <w:r w:rsidR="00FA12A2" w:rsidRPr="00D81961">
        <w:rPr>
          <w:b/>
          <w:sz w:val="24"/>
          <w:szCs w:val="24"/>
        </w:rPr>
        <w:t>roboty konserwacyjne remontowo-budowlane</w:t>
      </w:r>
      <w:r w:rsidRPr="00D81961">
        <w:rPr>
          <w:b/>
          <w:sz w:val="24"/>
          <w:szCs w:val="24"/>
        </w:rPr>
        <w:t>”</w:t>
      </w:r>
      <w:r w:rsidRPr="00D81961">
        <w:rPr>
          <w:sz w:val="24"/>
          <w:szCs w:val="24"/>
        </w:rPr>
        <w:t xml:space="preserve"> lub złożyć droga elektroniczną na adres: </w:t>
      </w:r>
      <w:hyperlink r:id="rId10" w:history="1">
        <w:r w:rsidRPr="00D81961">
          <w:rPr>
            <w:rStyle w:val="Hipercze"/>
            <w:sz w:val="24"/>
            <w:szCs w:val="24"/>
          </w:rPr>
          <w:t>sekretariat@esmsielanka.elblag.pl</w:t>
        </w:r>
      </w:hyperlink>
      <w:r w:rsidRPr="00D81961">
        <w:rPr>
          <w:sz w:val="24"/>
          <w:szCs w:val="24"/>
        </w:rPr>
        <w:t xml:space="preserve"> w temacie wiadomości wpisując: </w:t>
      </w:r>
      <w:r w:rsidR="00FA12A2" w:rsidRPr="00D81961">
        <w:rPr>
          <w:b/>
          <w:sz w:val="24"/>
          <w:szCs w:val="24"/>
        </w:rPr>
        <w:t>„Oferta na roboty konserwacyjne remontowo-budowlane”</w:t>
      </w:r>
    </w:p>
    <w:p w14:paraId="4C0A6DB1" w14:textId="57A15135" w:rsidR="004E6DA1" w:rsidRPr="00D81961" w:rsidRDefault="004E6DA1" w:rsidP="004E6DA1">
      <w:pPr>
        <w:tabs>
          <w:tab w:val="left" w:pos="567"/>
          <w:tab w:val="left" w:pos="9212"/>
        </w:tabs>
        <w:jc w:val="both"/>
        <w:rPr>
          <w:sz w:val="24"/>
          <w:szCs w:val="24"/>
        </w:rPr>
      </w:pPr>
      <w:r w:rsidRPr="00D81961">
        <w:rPr>
          <w:sz w:val="24"/>
          <w:szCs w:val="24"/>
        </w:rPr>
        <w:t xml:space="preserve">9.2 O terminowym złożeniu oferty decyduje data i godzina </w:t>
      </w:r>
      <w:r w:rsidR="006E0361" w:rsidRPr="00D81961">
        <w:rPr>
          <w:sz w:val="24"/>
          <w:szCs w:val="24"/>
        </w:rPr>
        <w:t xml:space="preserve">dotarcia </w:t>
      </w:r>
      <w:r w:rsidRPr="00D81961">
        <w:rPr>
          <w:sz w:val="24"/>
          <w:szCs w:val="24"/>
        </w:rPr>
        <w:t>oferty</w:t>
      </w:r>
      <w:r w:rsidR="006E0361" w:rsidRPr="00D81961">
        <w:rPr>
          <w:sz w:val="24"/>
          <w:szCs w:val="24"/>
        </w:rPr>
        <w:t xml:space="preserve"> do adresata.</w:t>
      </w:r>
      <w:r w:rsidRPr="00D81961">
        <w:rPr>
          <w:sz w:val="24"/>
          <w:szCs w:val="24"/>
        </w:rPr>
        <w:t xml:space="preserve"> </w:t>
      </w:r>
    </w:p>
    <w:p w14:paraId="471EF338" w14:textId="77777777" w:rsidR="004E6DA1" w:rsidRPr="00D81961" w:rsidRDefault="004E6DA1" w:rsidP="004E6DA1">
      <w:pPr>
        <w:tabs>
          <w:tab w:val="left" w:pos="567"/>
          <w:tab w:val="left" w:pos="9212"/>
        </w:tabs>
        <w:jc w:val="both"/>
        <w:rPr>
          <w:sz w:val="24"/>
          <w:szCs w:val="24"/>
        </w:rPr>
      </w:pPr>
      <w:r w:rsidRPr="00D81961">
        <w:rPr>
          <w:sz w:val="24"/>
          <w:szCs w:val="24"/>
        </w:rPr>
        <w:t>9.3 Oferty złożone po wskazanym terminie nie będą rozpatrywane.</w:t>
      </w:r>
    </w:p>
    <w:p w14:paraId="096595F8" w14:textId="77777777" w:rsidR="004E6DA1" w:rsidRPr="00D81961" w:rsidRDefault="004E6DA1" w:rsidP="004E6DA1">
      <w:pPr>
        <w:pStyle w:val="Nagwek1"/>
        <w:numPr>
          <w:ilvl w:val="0"/>
          <w:numId w:val="0"/>
        </w:numPr>
        <w:jc w:val="both"/>
        <w:rPr>
          <w:rFonts w:ascii="Times New Roman" w:hAnsi="Times New Roman"/>
          <w:b/>
          <w:sz w:val="24"/>
          <w:szCs w:val="24"/>
        </w:rPr>
      </w:pPr>
    </w:p>
    <w:p w14:paraId="193710C8"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b/>
          <w:sz w:val="24"/>
          <w:szCs w:val="24"/>
        </w:rPr>
        <w:t>10. Wymagania dotyczące wadium</w:t>
      </w:r>
    </w:p>
    <w:p w14:paraId="708B7948" w14:textId="77777777" w:rsidR="004E6DA1" w:rsidRPr="00D81961" w:rsidRDefault="004E6DA1" w:rsidP="004E6DA1">
      <w:pPr>
        <w:rPr>
          <w:sz w:val="24"/>
          <w:szCs w:val="24"/>
        </w:rPr>
      </w:pPr>
    </w:p>
    <w:p w14:paraId="31B8BAF0" w14:textId="77777777" w:rsidR="004E6DA1" w:rsidRPr="00D81961" w:rsidRDefault="004E6DA1" w:rsidP="00733EE4">
      <w:pPr>
        <w:pStyle w:val="Style7"/>
        <w:widowControl/>
        <w:spacing w:before="48" w:after="120" w:line="240" w:lineRule="auto"/>
        <w:jc w:val="both"/>
        <w:rPr>
          <w:rStyle w:val="FontStyle60"/>
          <w:rFonts w:ascii="Times New Roman" w:hAnsi="Times New Roman" w:cs="Times New Roman"/>
          <w:sz w:val="24"/>
          <w:szCs w:val="24"/>
        </w:rPr>
      </w:pPr>
      <w:r w:rsidRPr="00D81961">
        <w:rPr>
          <w:rStyle w:val="FontStyle60"/>
          <w:rFonts w:ascii="Times New Roman" w:hAnsi="Times New Roman" w:cs="Times New Roman"/>
          <w:sz w:val="24"/>
          <w:szCs w:val="24"/>
        </w:rPr>
        <w:t>Zamawiający</w:t>
      </w:r>
      <w:r w:rsidR="00733EE4" w:rsidRPr="00D81961">
        <w:rPr>
          <w:rStyle w:val="FontStyle60"/>
          <w:rFonts w:ascii="Times New Roman" w:hAnsi="Times New Roman" w:cs="Times New Roman"/>
          <w:sz w:val="24"/>
          <w:szCs w:val="24"/>
        </w:rPr>
        <w:t xml:space="preserve"> nie</w:t>
      </w:r>
      <w:r w:rsidRPr="00D81961">
        <w:rPr>
          <w:rStyle w:val="FontStyle60"/>
          <w:rFonts w:ascii="Times New Roman" w:hAnsi="Times New Roman" w:cs="Times New Roman"/>
          <w:sz w:val="24"/>
          <w:szCs w:val="24"/>
        </w:rPr>
        <w:t xml:space="preserve"> wymaga od Oferenta wniesienia wadium</w:t>
      </w:r>
      <w:r w:rsidR="00733EE4" w:rsidRPr="00D81961">
        <w:rPr>
          <w:rStyle w:val="FontStyle60"/>
          <w:rFonts w:ascii="Times New Roman" w:hAnsi="Times New Roman" w:cs="Times New Roman"/>
          <w:sz w:val="24"/>
          <w:szCs w:val="24"/>
        </w:rPr>
        <w:t>.</w:t>
      </w:r>
      <w:r w:rsidRPr="00D81961">
        <w:rPr>
          <w:rStyle w:val="FontStyle60"/>
          <w:rFonts w:ascii="Times New Roman" w:hAnsi="Times New Roman" w:cs="Times New Roman"/>
          <w:sz w:val="24"/>
          <w:szCs w:val="24"/>
        </w:rPr>
        <w:t xml:space="preserve"> </w:t>
      </w:r>
    </w:p>
    <w:p w14:paraId="16E865BA" w14:textId="77777777" w:rsidR="004E6DA1" w:rsidRPr="00D81961" w:rsidRDefault="004E6DA1" w:rsidP="004E6DA1">
      <w:pPr>
        <w:pStyle w:val="Nagwek1"/>
        <w:numPr>
          <w:ilvl w:val="0"/>
          <w:numId w:val="0"/>
        </w:numPr>
        <w:jc w:val="both"/>
        <w:rPr>
          <w:rFonts w:ascii="Times New Roman" w:eastAsiaTheme="minorHAnsi" w:hAnsi="Times New Roman"/>
          <w:b/>
          <w:bCs/>
          <w:color w:val="000000"/>
          <w:sz w:val="24"/>
          <w:szCs w:val="24"/>
          <w:lang w:eastAsia="en-US"/>
        </w:rPr>
      </w:pPr>
    </w:p>
    <w:p w14:paraId="6C93508F"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eastAsiaTheme="minorHAnsi" w:hAnsi="Times New Roman"/>
          <w:b/>
          <w:bCs/>
          <w:color w:val="000000"/>
          <w:sz w:val="24"/>
          <w:szCs w:val="24"/>
          <w:lang w:eastAsia="en-US"/>
        </w:rPr>
        <w:t xml:space="preserve">11. </w:t>
      </w:r>
      <w:r w:rsidRPr="00D81961">
        <w:rPr>
          <w:rFonts w:ascii="Times New Roman" w:hAnsi="Times New Roman"/>
          <w:b/>
          <w:sz w:val="24"/>
          <w:szCs w:val="24"/>
        </w:rPr>
        <w:t xml:space="preserve">Opis sposobu obliczenia ceny oferty </w:t>
      </w:r>
    </w:p>
    <w:p w14:paraId="6A865C6E" w14:textId="77777777" w:rsidR="004E6DA1" w:rsidRPr="00D81961" w:rsidRDefault="004E6DA1" w:rsidP="004E6DA1">
      <w:pPr>
        <w:pStyle w:val="Default"/>
        <w:spacing w:after="20"/>
        <w:jc w:val="both"/>
        <w:rPr>
          <w:rFonts w:ascii="Times New Roman" w:hAnsi="Times New Roman" w:cs="Times New Roman"/>
        </w:rPr>
      </w:pPr>
      <w:r w:rsidRPr="00D81961">
        <w:rPr>
          <w:rFonts w:ascii="Times New Roman" w:hAnsi="Times New Roman" w:cs="Times New Roman"/>
        </w:rPr>
        <w:t xml:space="preserve">11.1 Oferta powinna być sporządzona według wzoru określonego w </w:t>
      </w:r>
      <w:r w:rsidRPr="00D81961">
        <w:rPr>
          <w:rFonts w:ascii="Times New Roman" w:hAnsi="Times New Roman" w:cs="Times New Roman"/>
          <w:b/>
        </w:rPr>
        <w:t xml:space="preserve">załączniku nr 1 i </w:t>
      </w:r>
      <w:r w:rsidRPr="00D81961">
        <w:rPr>
          <w:rFonts w:ascii="Times New Roman" w:hAnsi="Times New Roman" w:cs="Times New Roman"/>
        </w:rPr>
        <w:t xml:space="preserve">uwzględniać musi: </w:t>
      </w:r>
    </w:p>
    <w:p w14:paraId="3F94EA1D" w14:textId="77777777" w:rsidR="004E6DA1" w:rsidRPr="00D81961" w:rsidRDefault="004E6DA1" w:rsidP="004E6DA1">
      <w:pPr>
        <w:pStyle w:val="Default"/>
        <w:spacing w:after="20"/>
        <w:jc w:val="both"/>
        <w:rPr>
          <w:rFonts w:ascii="Times New Roman" w:hAnsi="Times New Roman" w:cs="Times New Roman"/>
        </w:rPr>
      </w:pPr>
    </w:p>
    <w:p w14:paraId="4EE62191" w14:textId="77777777" w:rsidR="004E6DA1" w:rsidRPr="00D81961" w:rsidRDefault="004E6DA1" w:rsidP="000A72EE">
      <w:pPr>
        <w:pStyle w:val="Akapitzlist"/>
        <w:numPr>
          <w:ilvl w:val="0"/>
          <w:numId w:val="15"/>
        </w:numPr>
        <w:jc w:val="both"/>
        <w:rPr>
          <w:rFonts w:ascii="Times New Roman" w:hAnsi="Times New Roman"/>
          <w:sz w:val="24"/>
          <w:szCs w:val="24"/>
        </w:rPr>
      </w:pPr>
      <w:r w:rsidRPr="00D81961">
        <w:rPr>
          <w:rFonts w:ascii="Times New Roman" w:hAnsi="Times New Roman"/>
          <w:sz w:val="24"/>
          <w:szCs w:val="24"/>
        </w:rPr>
        <w:t>oferowaną stawkę roboczogodziny (</w:t>
      </w:r>
      <w:proofErr w:type="spellStart"/>
      <w:r w:rsidRPr="00D81961">
        <w:rPr>
          <w:rFonts w:ascii="Times New Roman" w:hAnsi="Times New Roman"/>
          <w:sz w:val="24"/>
          <w:szCs w:val="24"/>
        </w:rPr>
        <w:t>R</w:t>
      </w:r>
      <w:r w:rsidRPr="00D81961">
        <w:rPr>
          <w:rFonts w:ascii="Times New Roman" w:hAnsi="Times New Roman"/>
          <w:sz w:val="24"/>
          <w:szCs w:val="24"/>
          <w:vertAlign w:val="subscript"/>
        </w:rPr>
        <w:t>netto</w:t>
      </w:r>
      <w:proofErr w:type="spellEnd"/>
      <w:r w:rsidRPr="00D81961">
        <w:rPr>
          <w:rFonts w:ascii="Times New Roman" w:hAnsi="Times New Roman"/>
          <w:sz w:val="24"/>
          <w:szCs w:val="24"/>
        </w:rPr>
        <w:t>) i wskaźników cenotwórczych (</w:t>
      </w:r>
      <w:proofErr w:type="spellStart"/>
      <w:r w:rsidRPr="00D81961">
        <w:rPr>
          <w:rFonts w:ascii="Times New Roman" w:hAnsi="Times New Roman"/>
          <w:sz w:val="24"/>
          <w:szCs w:val="24"/>
        </w:rPr>
        <w:t>K</w:t>
      </w:r>
      <w:r w:rsidRPr="00D81961">
        <w:rPr>
          <w:rFonts w:ascii="Times New Roman" w:hAnsi="Times New Roman"/>
          <w:sz w:val="24"/>
          <w:szCs w:val="24"/>
          <w:vertAlign w:val="subscript"/>
        </w:rPr>
        <w:t>p</w:t>
      </w:r>
      <w:proofErr w:type="spellEnd"/>
      <w:r w:rsidRPr="00D81961">
        <w:rPr>
          <w:rFonts w:ascii="Times New Roman" w:hAnsi="Times New Roman"/>
          <w:sz w:val="24"/>
          <w:szCs w:val="24"/>
        </w:rPr>
        <w:t xml:space="preserve">, Z, </w:t>
      </w:r>
      <w:proofErr w:type="spellStart"/>
      <w:r w:rsidRPr="00D81961">
        <w:rPr>
          <w:rFonts w:ascii="Times New Roman" w:hAnsi="Times New Roman"/>
          <w:sz w:val="24"/>
          <w:szCs w:val="24"/>
        </w:rPr>
        <w:t>K</w:t>
      </w:r>
      <w:r w:rsidRPr="00D81961">
        <w:rPr>
          <w:rFonts w:ascii="Times New Roman" w:hAnsi="Times New Roman"/>
          <w:sz w:val="24"/>
          <w:szCs w:val="24"/>
          <w:vertAlign w:val="subscript"/>
        </w:rPr>
        <w:t>z</w:t>
      </w:r>
      <w:proofErr w:type="spellEnd"/>
      <w:r w:rsidRPr="00D81961">
        <w:rPr>
          <w:rFonts w:ascii="Times New Roman" w:hAnsi="Times New Roman"/>
          <w:sz w:val="24"/>
          <w:szCs w:val="24"/>
        </w:rPr>
        <w:t>) dla prac konserwacyjnych,</w:t>
      </w:r>
    </w:p>
    <w:p w14:paraId="6DA29901" w14:textId="77777777" w:rsidR="00CB1CE9" w:rsidRPr="00D81961" w:rsidRDefault="00CB1CE9" w:rsidP="00CB1CE9">
      <w:pPr>
        <w:pStyle w:val="Akapitzlist"/>
        <w:numPr>
          <w:ilvl w:val="0"/>
          <w:numId w:val="15"/>
        </w:numPr>
        <w:jc w:val="both"/>
        <w:rPr>
          <w:rFonts w:ascii="Times New Roman" w:hAnsi="Times New Roman"/>
          <w:sz w:val="24"/>
          <w:szCs w:val="24"/>
        </w:rPr>
      </w:pPr>
      <w:r w:rsidRPr="00D81961">
        <w:rPr>
          <w:rFonts w:ascii="Times New Roman" w:hAnsi="Times New Roman"/>
          <w:sz w:val="24"/>
          <w:szCs w:val="24"/>
        </w:rPr>
        <w:lastRenderedPageBreak/>
        <w:t>oferowaną stawkę roboczogodziny (</w:t>
      </w:r>
      <w:proofErr w:type="spellStart"/>
      <w:r w:rsidRPr="00D81961">
        <w:rPr>
          <w:rFonts w:ascii="Times New Roman" w:hAnsi="Times New Roman"/>
          <w:sz w:val="24"/>
          <w:szCs w:val="24"/>
        </w:rPr>
        <w:t>R</w:t>
      </w:r>
      <w:r w:rsidRPr="00D81961">
        <w:rPr>
          <w:rFonts w:ascii="Times New Roman" w:hAnsi="Times New Roman"/>
          <w:sz w:val="24"/>
          <w:szCs w:val="24"/>
          <w:vertAlign w:val="subscript"/>
        </w:rPr>
        <w:t>netto</w:t>
      </w:r>
      <w:proofErr w:type="spellEnd"/>
      <w:r w:rsidRPr="00D81961">
        <w:rPr>
          <w:rFonts w:ascii="Times New Roman" w:hAnsi="Times New Roman"/>
          <w:sz w:val="24"/>
          <w:szCs w:val="24"/>
        </w:rPr>
        <w:t>) i wskaźników cenotwórczych (</w:t>
      </w:r>
      <w:proofErr w:type="spellStart"/>
      <w:r w:rsidRPr="00D81961">
        <w:rPr>
          <w:rFonts w:ascii="Times New Roman" w:hAnsi="Times New Roman"/>
          <w:sz w:val="24"/>
          <w:szCs w:val="24"/>
        </w:rPr>
        <w:t>K</w:t>
      </w:r>
      <w:r w:rsidRPr="00D81961">
        <w:rPr>
          <w:rFonts w:ascii="Times New Roman" w:hAnsi="Times New Roman"/>
          <w:sz w:val="24"/>
          <w:szCs w:val="24"/>
          <w:vertAlign w:val="subscript"/>
        </w:rPr>
        <w:t>p</w:t>
      </w:r>
      <w:proofErr w:type="spellEnd"/>
      <w:r w:rsidRPr="00D81961">
        <w:rPr>
          <w:rFonts w:ascii="Times New Roman" w:hAnsi="Times New Roman"/>
          <w:sz w:val="24"/>
          <w:szCs w:val="24"/>
        </w:rPr>
        <w:t xml:space="preserve">, Z, </w:t>
      </w:r>
      <w:proofErr w:type="spellStart"/>
      <w:r w:rsidRPr="00D81961">
        <w:rPr>
          <w:rFonts w:ascii="Times New Roman" w:hAnsi="Times New Roman"/>
          <w:sz w:val="24"/>
          <w:szCs w:val="24"/>
        </w:rPr>
        <w:t>K</w:t>
      </w:r>
      <w:r w:rsidRPr="00D81961">
        <w:rPr>
          <w:rFonts w:ascii="Times New Roman" w:hAnsi="Times New Roman"/>
          <w:sz w:val="24"/>
          <w:szCs w:val="24"/>
          <w:vertAlign w:val="subscript"/>
        </w:rPr>
        <w:t>z</w:t>
      </w:r>
      <w:proofErr w:type="spellEnd"/>
      <w:r w:rsidRPr="00D81961">
        <w:rPr>
          <w:rFonts w:ascii="Times New Roman" w:hAnsi="Times New Roman"/>
          <w:sz w:val="24"/>
          <w:szCs w:val="24"/>
        </w:rPr>
        <w:t>) dla prac konserwacyjnych realizowanych w przypadku awarii</w:t>
      </w:r>
      <w:r w:rsidR="00852323" w:rsidRPr="00D81961">
        <w:rPr>
          <w:rFonts w:ascii="Times New Roman" w:hAnsi="Times New Roman"/>
          <w:sz w:val="24"/>
          <w:szCs w:val="24"/>
        </w:rPr>
        <w:t xml:space="preserve"> lub w uzasadnionych przypadkach</w:t>
      </w:r>
      <w:r w:rsidRPr="00D81961">
        <w:rPr>
          <w:rFonts w:ascii="Times New Roman" w:hAnsi="Times New Roman"/>
          <w:sz w:val="24"/>
          <w:szCs w:val="24"/>
        </w:rPr>
        <w:t xml:space="preserve"> w godzinach popołudniowych tj. od 16.00-22.00</w:t>
      </w:r>
      <w:r w:rsidR="00825D82" w:rsidRPr="00D81961">
        <w:rPr>
          <w:rFonts w:ascii="Times New Roman" w:hAnsi="Times New Roman"/>
          <w:sz w:val="24"/>
          <w:szCs w:val="24"/>
        </w:rPr>
        <w:t xml:space="preserve">, w święta </w:t>
      </w:r>
      <w:r w:rsidRPr="00D81961">
        <w:rPr>
          <w:rFonts w:ascii="Times New Roman" w:hAnsi="Times New Roman"/>
          <w:sz w:val="24"/>
          <w:szCs w:val="24"/>
        </w:rPr>
        <w:t>i w dni wolne od pracy,</w:t>
      </w:r>
    </w:p>
    <w:p w14:paraId="11D4B9B2" w14:textId="77777777" w:rsidR="009F28EE" w:rsidRPr="00D81961" w:rsidRDefault="009F28EE" w:rsidP="009F28EE">
      <w:pPr>
        <w:pStyle w:val="Akapitzlist"/>
        <w:numPr>
          <w:ilvl w:val="0"/>
          <w:numId w:val="15"/>
        </w:numPr>
        <w:jc w:val="both"/>
        <w:rPr>
          <w:rFonts w:ascii="Times New Roman" w:hAnsi="Times New Roman"/>
          <w:sz w:val="24"/>
          <w:szCs w:val="24"/>
        </w:rPr>
      </w:pPr>
      <w:r w:rsidRPr="00D81961">
        <w:rPr>
          <w:rFonts w:ascii="Times New Roman" w:hAnsi="Times New Roman"/>
          <w:sz w:val="24"/>
          <w:szCs w:val="24"/>
        </w:rPr>
        <w:t>oferowaną stawkę środka transportu,</w:t>
      </w:r>
    </w:p>
    <w:p w14:paraId="28E49EBB" w14:textId="77777777" w:rsidR="005D3134" w:rsidRPr="00D81961" w:rsidRDefault="005D3134" w:rsidP="009F28EE">
      <w:pPr>
        <w:pStyle w:val="Akapitzlist"/>
        <w:numPr>
          <w:ilvl w:val="0"/>
          <w:numId w:val="15"/>
        </w:numPr>
        <w:jc w:val="both"/>
        <w:rPr>
          <w:rFonts w:ascii="Times New Roman" w:hAnsi="Times New Roman"/>
          <w:sz w:val="24"/>
          <w:szCs w:val="24"/>
        </w:rPr>
      </w:pPr>
      <w:r w:rsidRPr="00D81961">
        <w:rPr>
          <w:rFonts w:ascii="Times New Roman" w:hAnsi="Times New Roman"/>
          <w:sz w:val="24"/>
          <w:szCs w:val="24"/>
        </w:rPr>
        <w:t>oferowaną stawkę najmu sprzętu – podnośnik koszowy do 5 kondygnacji,</w:t>
      </w:r>
    </w:p>
    <w:p w14:paraId="65AA4732" w14:textId="77777777" w:rsidR="005D3134" w:rsidRPr="00D81961" w:rsidRDefault="005D3134" w:rsidP="005D3134">
      <w:pPr>
        <w:pStyle w:val="Akapitzlist"/>
        <w:numPr>
          <w:ilvl w:val="0"/>
          <w:numId w:val="15"/>
        </w:numPr>
        <w:jc w:val="both"/>
        <w:rPr>
          <w:rFonts w:ascii="Times New Roman" w:hAnsi="Times New Roman"/>
          <w:sz w:val="24"/>
          <w:szCs w:val="24"/>
        </w:rPr>
      </w:pPr>
      <w:r w:rsidRPr="00D81961">
        <w:rPr>
          <w:rFonts w:ascii="Times New Roman" w:hAnsi="Times New Roman"/>
          <w:sz w:val="24"/>
          <w:szCs w:val="24"/>
        </w:rPr>
        <w:t>oferowaną stawkę najmu sprzętu – podnośnik koszowy do 11 kondygnacji,</w:t>
      </w:r>
    </w:p>
    <w:p w14:paraId="507A2C25" w14:textId="77777777" w:rsidR="004E6DA1" w:rsidRPr="00D81961" w:rsidRDefault="004E6DA1" w:rsidP="004E6DA1">
      <w:pPr>
        <w:rPr>
          <w:sz w:val="24"/>
          <w:szCs w:val="24"/>
        </w:rPr>
      </w:pPr>
    </w:p>
    <w:p w14:paraId="79FC5F41" w14:textId="77777777" w:rsidR="004E6DA1" w:rsidRPr="00D81961" w:rsidRDefault="004E6DA1" w:rsidP="004E6DA1">
      <w:pPr>
        <w:pStyle w:val="Tekstpodstawowy"/>
        <w:tabs>
          <w:tab w:val="left" w:pos="1134"/>
          <w:tab w:val="left" w:pos="9033"/>
        </w:tabs>
        <w:jc w:val="both"/>
        <w:rPr>
          <w:rFonts w:ascii="Times New Roman" w:hAnsi="Times New Roman"/>
          <w:sz w:val="24"/>
          <w:szCs w:val="24"/>
        </w:rPr>
      </w:pPr>
      <w:r w:rsidRPr="00D81961">
        <w:rPr>
          <w:rFonts w:ascii="Times New Roman" w:hAnsi="Times New Roman"/>
          <w:sz w:val="24"/>
          <w:szCs w:val="24"/>
        </w:rPr>
        <w:t xml:space="preserve">11.2 Oferent uwzględniając wszystkie wymogi, o których mowa w niniejszym postępowaniu przetargowym, powinien w cenie ofertowej ująć wszelkie koszty związane z wykonaniem przedmiotu zamówienia, niezbędne dla prawidłowego i pełnego wykonania przedmiotu zamówienia. </w:t>
      </w:r>
    </w:p>
    <w:p w14:paraId="61DF3C51" w14:textId="77777777" w:rsidR="004E6DA1" w:rsidRPr="00D81961" w:rsidRDefault="004E6DA1" w:rsidP="004E6DA1">
      <w:pPr>
        <w:pStyle w:val="Tekstpodstawowy"/>
        <w:tabs>
          <w:tab w:val="left" w:pos="1134"/>
          <w:tab w:val="left" w:pos="9033"/>
        </w:tabs>
        <w:jc w:val="both"/>
        <w:rPr>
          <w:rFonts w:ascii="Times New Roman" w:hAnsi="Times New Roman"/>
          <w:sz w:val="24"/>
          <w:szCs w:val="24"/>
        </w:rPr>
      </w:pPr>
      <w:r w:rsidRPr="00D81961">
        <w:rPr>
          <w:rFonts w:ascii="Times New Roman" w:hAnsi="Times New Roman"/>
          <w:sz w:val="24"/>
          <w:szCs w:val="24"/>
        </w:rPr>
        <w:t xml:space="preserve">11.3 Cena oferty (stawka </w:t>
      </w:r>
      <w:proofErr w:type="spellStart"/>
      <w:r w:rsidRPr="00D81961">
        <w:rPr>
          <w:rFonts w:ascii="Times New Roman" w:hAnsi="Times New Roman"/>
          <w:sz w:val="24"/>
          <w:szCs w:val="24"/>
        </w:rPr>
        <w:t>R</w:t>
      </w:r>
      <w:r w:rsidRPr="00D81961">
        <w:rPr>
          <w:rFonts w:ascii="Times New Roman" w:hAnsi="Times New Roman"/>
          <w:sz w:val="24"/>
          <w:szCs w:val="24"/>
          <w:vertAlign w:val="subscript"/>
        </w:rPr>
        <w:t>netto</w:t>
      </w:r>
      <w:proofErr w:type="spellEnd"/>
      <w:r w:rsidRPr="00D81961">
        <w:rPr>
          <w:rFonts w:ascii="Times New Roman" w:hAnsi="Times New Roman"/>
          <w:sz w:val="24"/>
          <w:szCs w:val="24"/>
        </w:rPr>
        <w:t xml:space="preserve">) winna być wyrażona w złotych polskich (PLN) i wszelkie wartości należy podać w złotych polskich, w zaokrągleniu do dwóch miejsc po przecinku. </w:t>
      </w:r>
    </w:p>
    <w:p w14:paraId="4C19EB6F" w14:textId="77777777" w:rsidR="004E6DA1" w:rsidRPr="00D81961" w:rsidRDefault="004E6DA1" w:rsidP="003C328E">
      <w:pPr>
        <w:pStyle w:val="Default"/>
        <w:spacing w:after="20"/>
        <w:rPr>
          <w:rFonts w:ascii="Times New Roman" w:hAnsi="Times New Roman" w:cs="Times New Roman"/>
          <w:b/>
          <w:bCs/>
        </w:rPr>
      </w:pPr>
    </w:p>
    <w:p w14:paraId="1969CC68"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b/>
          <w:sz w:val="24"/>
          <w:szCs w:val="24"/>
        </w:rPr>
        <w:t xml:space="preserve">12. Opis kryteriów, którymi Zamawiający będzie się kierował przy wyborze oferty, wraz z podaniem znaczenia tych kryteriów oraz sposobu oceny ofert </w:t>
      </w:r>
    </w:p>
    <w:p w14:paraId="0AD36569" w14:textId="77777777" w:rsidR="004E6DA1" w:rsidRPr="00D81961" w:rsidRDefault="004E6DA1" w:rsidP="004E6DA1"/>
    <w:p w14:paraId="6AE62663" w14:textId="77777777" w:rsidR="004E6DA1" w:rsidRPr="00D81961" w:rsidRDefault="004E6DA1" w:rsidP="004E6DA1">
      <w:pPr>
        <w:rPr>
          <w:sz w:val="24"/>
          <w:szCs w:val="24"/>
        </w:rPr>
      </w:pPr>
      <w:r w:rsidRPr="00D81961">
        <w:rPr>
          <w:sz w:val="24"/>
          <w:szCs w:val="24"/>
        </w:rPr>
        <w:t xml:space="preserve">12.1 Przy wyborze oferty najkorzystniejszej, zamawiający będzie się kierował następującym kryterium: </w:t>
      </w:r>
    </w:p>
    <w:p w14:paraId="1A5B9B7A" w14:textId="77777777" w:rsidR="004E6DA1" w:rsidRPr="00D81961" w:rsidRDefault="004E6DA1" w:rsidP="004E6DA1">
      <w:pPr>
        <w:rPr>
          <w:sz w:val="24"/>
          <w:szCs w:val="24"/>
        </w:rPr>
      </w:pPr>
    </w:p>
    <w:p w14:paraId="4768665F" w14:textId="77777777" w:rsidR="004E6DA1" w:rsidRPr="00D81961" w:rsidRDefault="004E6DA1" w:rsidP="000A72EE">
      <w:pPr>
        <w:pStyle w:val="Akapitzlist"/>
        <w:numPr>
          <w:ilvl w:val="0"/>
          <w:numId w:val="5"/>
        </w:numPr>
        <w:rPr>
          <w:rFonts w:ascii="Times New Roman" w:hAnsi="Times New Roman"/>
          <w:sz w:val="24"/>
          <w:szCs w:val="24"/>
        </w:rPr>
      </w:pPr>
      <w:r w:rsidRPr="00D81961">
        <w:rPr>
          <w:rFonts w:ascii="Times New Roman" w:hAnsi="Times New Roman"/>
          <w:sz w:val="24"/>
          <w:szCs w:val="24"/>
        </w:rPr>
        <w:t>cena ofertowa stawki roboczogodziny z narzutami (</w:t>
      </w:r>
      <w:proofErr w:type="spellStart"/>
      <w:r w:rsidRPr="00D81961">
        <w:rPr>
          <w:rFonts w:ascii="Times New Roman" w:hAnsi="Times New Roman"/>
          <w:sz w:val="24"/>
          <w:szCs w:val="24"/>
        </w:rPr>
        <w:t>R</w:t>
      </w:r>
      <w:r w:rsidRPr="00D81961">
        <w:rPr>
          <w:rFonts w:ascii="Times New Roman" w:hAnsi="Times New Roman"/>
          <w:sz w:val="24"/>
          <w:szCs w:val="24"/>
          <w:vertAlign w:val="subscript"/>
        </w:rPr>
        <w:t>brutto</w:t>
      </w:r>
      <w:proofErr w:type="spellEnd"/>
      <w:r w:rsidRPr="00D81961">
        <w:rPr>
          <w:rFonts w:ascii="Times New Roman" w:hAnsi="Times New Roman"/>
          <w:sz w:val="24"/>
          <w:szCs w:val="24"/>
          <w:vertAlign w:val="subscript"/>
        </w:rPr>
        <w:t xml:space="preserve"> </w:t>
      </w:r>
      <w:r w:rsidRPr="00D81961">
        <w:rPr>
          <w:rFonts w:ascii="Times New Roman" w:hAnsi="Times New Roman"/>
          <w:sz w:val="24"/>
          <w:szCs w:val="24"/>
        </w:rPr>
        <w:t xml:space="preserve">= </w:t>
      </w:r>
      <w:proofErr w:type="spellStart"/>
      <w:r w:rsidRPr="00D81961">
        <w:rPr>
          <w:rFonts w:ascii="Times New Roman" w:hAnsi="Times New Roman"/>
          <w:sz w:val="24"/>
          <w:szCs w:val="24"/>
        </w:rPr>
        <w:t>R</w:t>
      </w:r>
      <w:r w:rsidRPr="00D81961">
        <w:rPr>
          <w:rFonts w:ascii="Times New Roman" w:hAnsi="Times New Roman"/>
          <w:sz w:val="24"/>
          <w:szCs w:val="24"/>
          <w:vertAlign w:val="subscript"/>
        </w:rPr>
        <w:t>netto</w:t>
      </w:r>
      <w:proofErr w:type="spellEnd"/>
      <w:r w:rsidRPr="00D81961">
        <w:rPr>
          <w:rFonts w:ascii="Times New Roman" w:hAnsi="Times New Roman"/>
          <w:sz w:val="24"/>
          <w:szCs w:val="24"/>
        </w:rPr>
        <w:t xml:space="preserve"> + </w:t>
      </w:r>
      <w:proofErr w:type="spellStart"/>
      <w:r w:rsidRPr="00D81961">
        <w:rPr>
          <w:rFonts w:ascii="Times New Roman" w:hAnsi="Times New Roman"/>
          <w:sz w:val="24"/>
          <w:szCs w:val="24"/>
        </w:rPr>
        <w:t>Kp</w:t>
      </w:r>
      <w:proofErr w:type="spellEnd"/>
      <w:r w:rsidRPr="00D81961">
        <w:rPr>
          <w:rFonts w:ascii="Times New Roman" w:hAnsi="Times New Roman"/>
          <w:sz w:val="24"/>
          <w:szCs w:val="24"/>
        </w:rPr>
        <w:t xml:space="preserve"> + </w:t>
      </w:r>
      <w:r w:rsidR="00062FCC" w:rsidRPr="00D81961">
        <w:rPr>
          <w:rFonts w:ascii="Times New Roman" w:hAnsi="Times New Roman"/>
          <w:sz w:val="24"/>
          <w:szCs w:val="24"/>
        </w:rPr>
        <w:t xml:space="preserve">Z) – </w:t>
      </w:r>
      <w:r w:rsidR="00852323" w:rsidRPr="00D81961">
        <w:rPr>
          <w:rFonts w:ascii="Times New Roman" w:hAnsi="Times New Roman"/>
          <w:sz w:val="24"/>
          <w:szCs w:val="24"/>
        </w:rPr>
        <w:t>9</w:t>
      </w:r>
      <w:r w:rsidR="00825D82" w:rsidRPr="00D81961">
        <w:rPr>
          <w:rFonts w:ascii="Times New Roman" w:hAnsi="Times New Roman"/>
          <w:sz w:val="24"/>
          <w:szCs w:val="24"/>
        </w:rPr>
        <w:t>0</w:t>
      </w:r>
      <w:r w:rsidR="00062FCC" w:rsidRPr="00D81961">
        <w:rPr>
          <w:rFonts w:ascii="Times New Roman" w:hAnsi="Times New Roman"/>
          <w:sz w:val="24"/>
          <w:szCs w:val="24"/>
        </w:rPr>
        <w:t xml:space="preserve"> </w:t>
      </w:r>
      <w:r w:rsidRPr="00D81961">
        <w:rPr>
          <w:rFonts w:ascii="Times New Roman" w:hAnsi="Times New Roman"/>
          <w:sz w:val="24"/>
          <w:szCs w:val="24"/>
        </w:rPr>
        <w:t>pkt</w:t>
      </w:r>
      <w:r w:rsidR="00852323" w:rsidRPr="00D81961">
        <w:rPr>
          <w:rFonts w:ascii="Times New Roman" w:hAnsi="Times New Roman"/>
          <w:sz w:val="24"/>
          <w:szCs w:val="24"/>
        </w:rPr>
        <w:t>,</w:t>
      </w:r>
    </w:p>
    <w:p w14:paraId="0B2C1631" w14:textId="77777777" w:rsidR="004E6DA1" w:rsidRPr="00D81961" w:rsidRDefault="004E6DA1" w:rsidP="000A72EE">
      <w:pPr>
        <w:pStyle w:val="Akapitzlist"/>
        <w:numPr>
          <w:ilvl w:val="0"/>
          <w:numId w:val="5"/>
        </w:numPr>
        <w:rPr>
          <w:rFonts w:ascii="Times New Roman" w:hAnsi="Times New Roman"/>
          <w:sz w:val="24"/>
          <w:szCs w:val="24"/>
        </w:rPr>
      </w:pPr>
      <w:r w:rsidRPr="00D81961">
        <w:rPr>
          <w:rFonts w:ascii="Times New Roman" w:hAnsi="Times New Roman"/>
          <w:sz w:val="24"/>
          <w:szCs w:val="24"/>
        </w:rPr>
        <w:t>wartość wskaźnika kosztów zakupu (</w:t>
      </w:r>
      <w:proofErr w:type="spellStart"/>
      <w:r w:rsidRPr="00D81961">
        <w:rPr>
          <w:rFonts w:ascii="Times New Roman" w:hAnsi="Times New Roman"/>
          <w:sz w:val="24"/>
          <w:szCs w:val="24"/>
        </w:rPr>
        <w:t>K</w:t>
      </w:r>
      <w:r w:rsidRPr="00D81961">
        <w:rPr>
          <w:rFonts w:ascii="Times New Roman" w:hAnsi="Times New Roman"/>
          <w:sz w:val="24"/>
          <w:szCs w:val="24"/>
          <w:vertAlign w:val="subscript"/>
        </w:rPr>
        <w:t>z</w:t>
      </w:r>
      <w:proofErr w:type="spellEnd"/>
      <w:r w:rsidRPr="00D81961">
        <w:rPr>
          <w:rFonts w:ascii="Times New Roman" w:hAnsi="Times New Roman"/>
          <w:sz w:val="24"/>
          <w:szCs w:val="24"/>
        </w:rPr>
        <w:t>)</w:t>
      </w:r>
      <w:r w:rsidR="00852323" w:rsidRPr="00D81961">
        <w:rPr>
          <w:rFonts w:ascii="Times New Roman" w:hAnsi="Times New Roman"/>
          <w:sz w:val="24"/>
          <w:szCs w:val="24"/>
        </w:rPr>
        <w:t xml:space="preserve"> </w:t>
      </w:r>
      <w:r w:rsidRPr="00D81961">
        <w:rPr>
          <w:rFonts w:ascii="Times New Roman" w:hAnsi="Times New Roman"/>
          <w:sz w:val="24"/>
          <w:szCs w:val="24"/>
        </w:rPr>
        <w:t xml:space="preserve">– </w:t>
      </w:r>
      <w:r w:rsidR="00852323" w:rsidRPr="00D81961">
        <w:rPr>
          <w:rFonts w:ascii="Times New Roman" w:hAnsi="Times New Roman"/>
          <w:sz w:val="24"/>
          <w:szCs w:val="24"/>
        </w:rPr>
        <w:t>1</w:t>
      </w:r>
      <w:r w:rsidR="00825D82" w:rsidRPr="00D81961">
        <w:rPr>
          <w:rFonts w:ascii="Times New Roman" w:hAnsi="Times New Roman"/>
          <w:sz w:val="24"/>
          <w:szCs w:val="24"/>
        </w:rPr>
        <w:t>0</w:t>
      </w:r>
      <w:r w:rsidRPr="00D81961">
        <w:rPr>
          <w:rFonts w:ascii="Times New Roman" w:hAnsi="Times New Roman"/>
          <w:sz w:val="24"/>
          <w:szCs w:val="24"/>
        </w:rPr>
        <w:t xml:space="preserve"> pkt</w:t>
      </w:r>
      <w:r w:rsidR="00852323" w:rsidRPr="00D81961">
        <w:rPr>
          <w:rFonts w:ascii="Times New Roman" w:hAnsi="Times New Roman"/>
          <w:sz w:val="24"/>
          <w:szCs w:val="24"/>
        </w:rPr>
        <w:t>;</w:t>
      </w:r>
    </w:p>
    <w:p w14:paraId="355C1AD0" w14:textId="77777777" w:rsidR="004E6DA1" w:rsidRPr="00D81961" w:rsidRDefault="004E6DA1" w:rsidP="004E6DA1">
      <w:pPr>
        <w:pStyle w:val="Default"/>
        <w:rPr>
          <w:rFonts w:ascii="Times New Roman" w:hAnsi="Times New Roman" w:cs="Times New Roman"/>
        </w:rPr>
      </w:pPr>
      <w:r w:rsidRPr="00D81961">
        <w:rPr>
          <w:rFonts w:ascii="Times New Roman" w:hAnsi="Times New Roman" w:cs="Times New Roman"/>
        </w:rPr>
        <w:t xml:space="preserve">12.2 Opis sposobu oceny ofert: </w:t>
      </w:r>
    </w:p>
    <w:p w14:paraId="297D5C34" w14:textId="77777777" w:rsidR="004E6DA1" w:rsidRPr="00D81961" w:rsidRDefault="004E6DA1" w:rsidP="004E6DA1">
      <w:pPr>
        <w:tabs>
          <w:tab w:val="left" w:pos="567"/>
          <w:tab w:val="left" w:pos="9212"/>
        </w:tabs>
        <w:jc w:val="both"/>
        <w:rPr>
          <w:sz w:val="24"/>
          <w:szCs w:val="24"/>
        </w:rPr>
      </w:pPr>
      <w:r w:rsidRPr="00D81961">
        <w:rPr>
          <w:sz w:val="24"/>
          <w:szCs w:val="24"/>
        </w:rPr>
        <w:t>W trakcie oceny ofert kolejno ocenianym ofertom zostaną przyznane punkty według następującego wzoru:</w:t>
      </w:r>
    </w:p>
    <w:p w14:paraId="49470B09" w14:textId="77777777" w:rsidR="004E6DA1" w:rsidRPr="00D81961" w:rsidRDefault="004E6DA1" w:rsidP="004E6DA1">
      <w:pPr>
        <w:tabs>
          <w:tab w:val="left" w:pos="567"/>
          <w:tab w:val="left" w:pos="9212"/>
        </w:tabs>
        <w:ind w:left="454"/>
        <w:jc w:val="both"/>
        <w:rPr>
          <w:sz w:val="24"/>
          <w:szCs w:val="24"/>
        </w:rPr>
      </w:pPr>
    </w:p>
    <w:p w14:paraId="457F316F" w14:textId="77777777" w:rsidR="004E6DA1" w:rsidRPr="00D81961" w:rsidRDefault="004E6DA1" w:rsidP="004E6DA1">
      <w:pPr>
        <w:ind w:left="993"/>
        <w:jc w:val="both"/>
        <w:rPr>
          <w:sz w:val="24"/>
          <w:szCs w:val="24"/>
        </w:rPr>
      </w:pPr>
      <w:r w:rsidRPr="00D81961">
        <w:rPr>
          <w:b/>
          <w:sz w:val="24"/>
          <w:szCs w:val="24"/>
        </w:rPr>
        <w:t xml:space="preserve">                               najniższa </w:t>
      </w:r>
      <w:proofErr w:type="spellStart"/>
      <w:r w:rsidRPr="00D81961">
        <w:rPr>
          <w:b/>
          <w:sz w:val="24"/>
          <w:szCs w:val="24"/>
        </w:rPr>
        <w:t>Rbrutto</w:t>
      </w:r>
      <w:proofErr w:type="spellEnd"/>
      <w:r w:rsidRPr="00D81961">
        <w:rPr>
          <w:b/>
          <w:sz w:val="24"/>
          <w:szCs w:val="24"/>
        </w:rPr>
        <w:t xml:space="preserve"> </w:t>
      </w:r>
    </w:p>
    <w:p w14:paraId="3B984F02" w14:textId="6DFBD77B" w:rsidR="004E6DA1" w:rsidRPr="00D81961" w:rsidRDefault="004E6DA1" w:rsidP="004E6DA1">
      <w:pPr>
        <w:tabs>
          <w:tab w:val="left" w:pos="1980"/>
        </w:tabs>
        <w:jc w:val="both"/>
        <w:rPr>
          <w:b/>
          <w:sz w:val="24"/>
          <w:szCs w:val="24"/>
        </w:rPr>
      </w:pPr>
      <w:r w:rsidRPr="00D81961">
        <w:rPr>
          <w:b/>
          <w:sz w:val="24"/>
          <w:szCs w:val="24"/>
        </w:rPr>
        <w:t xml:space="preserve">   </w:t>
      </w:r>
      <w:proofErr w:type="gramStart"/>
      <w:r w:rsidRPr="00D81961">
        <w:rPr>
          <w:b/>
          <w:sz w:val="24"/>
          <w:szCs w:val="24"/>
        </w:rPr>
        <w:t>a /  liczba</w:t>
      </w:r>
      <w:proofErr w:type="gramEnd"/>
      <w:r w:rsidRPr="00D81961">
        <w:rPr>
          <w:b/>
          <w:sz w:val="24"/>
          <w:szCs w:val="24"/>
        </w:rPr>
        <w:t xml:space="preserve"> punktów (A) = ------------------------------  x</w:t>
      </w:r>
      <w:r w:rsidR="00823AA6" w:rsidRPr="00D81961">
        <w:rPr>
          <w:b/>
          <w:sz w:val="24"/>
          <w:szCs w:val="24"/>
        </w:rPr>
        <w:t xml:space="preserve"> </w:t>
      </w:r>
      <w:r w:rsidR="00D81961" w:rsidRPr="00D81961">
        <w:rPr>
          <w:b/>
          <w:sz w:val="24"/>
          <w:szCs w:val="24"/>
        </w:rPr>
        <w:t>9</w:t>
      </w:r>
      <w:r w:rsidR="00825D82" w:rsidRPr="00D81961">
        <w:rPr>
          <w:b/>
          <w:sz w:val="24"/>
          <w:szCs w:val="24"/>
        </w:rPr>
        <w:t>0</w:t>
      </w:r>
      <w:r w:rsidRPr="00D81961">
        <w:rPr>
          <w:b/>
          <w:sz w:val="24"/>
          <w:szCs w:val="24"/>
        </w:rPr>
        <w:t xml:space="preserve"> pkt</w:t>
      </w:r>
    </w:p>
    <w:p w14:paraId="5D1BD7D7" w14:textId="77777777" w:rsidR="004E6DA1" w:rsidRPr="00D81961" w:rsidRDefault="004E6DA1" w:rsidP="004E6DA1">
      <w:pPr>
        <w:ind w:left="1276"/>
        <w:jc w:val="both"/>
        <w:rPr>
          <w:b/>
          <w:sz w:val="24"/>
          <w:szCs w:val="24"/>
        </w:rPr>
      </w:pPr>
      <w:r w:rsidRPr="00D81961">
        <w:rPr>
          <w:b/>
          <w:sz w:val="24"/>
          <w:szCs w:val="24"/>
        </w:rPr>
        <w:t xml:space="preserve">                          oferowana </w:t>
      </w:r>
      <w:proofErr w:type="spellStart"/>
      <w:r w:rsidRPr="00D81961">
        <w:rPr>
          <w:b/>
          <w:sz w:val="24"/>
          <w:szCs w:val="24"/>
        </w:rPr>
        <w:t>Rbrutto</w:t>
      </w:r>
      <w:proofErr w:type="spellEnd"/>
      <w:r w:rsidRPr="00D81961">
        <w:rPr>
          <w:b/>
          <w:sz w:val="24"/>
          <w:szCs w:val="24"/>
        </w:rPr>
        <w:tab/>
      </w:r>
    </w:p>
    <w:p w14:paraId="10344453" w14:textId="77777777" w:rsidR="004E6DA1" w:rsidRPr="00D81961" w:rsidRDefault="004E6DA1" w:rsidP="004E6DA1">
      <w:pPr>
        <w:ind w:left="993"/>
        <w:jc w:val="both"/>
        <w:rPr>
          <w:b/>
          <w:sz w:val="24"/>
          <w:szCs w:val="24"/>
        </w:rPr>
      </w:pPr>
      <w:r w:rsidRPr="00D81961">
        <w:rPr>
          <w:b/>
          <w:sz w:val="24"/>
          <w:szCs w:val="24"/>
        </w:rPr>
        <w:t xml:space="preserve">                           </w:t>
      </w:r>
    </w:p>
    <w:p w14:paraId="402DE93D" w14:textId="77777777" w:rsidR="004E6DA1" w:rsidRPr="00D81961" w:rsidRDefault="004E6DA1" w:rsidP="004E6DA1">
      <w:pPr>
        <w:ind w:left="993"/>
        <w:jc w:val="both"/>
        <w:rPr>
          <w:sz w:val="24"/>
          <w:szCs w:val="24"/>
        </w:rPr>
      </w:pPr>
      <w:r w:rsidRPr="00D81961">
        <w:rPr>
          <w:b/>
          <w:sz w:val="24"/>
          <w:szCs w:val="24"/>
        </w:rPr>
        <w:t xml:space="preserve">                               najniższe </w:t>
      </w:r>
      <w:proofErr w:type="spellStart"/>
      <w:r w:rsidRPr="00D81961">
        <w:rPr>
          <w:b/>
          <w:sz w:val="24"/>
          <w:szCs w:val="24"/>
        </w:rPr>
        <w:t>Kz</w:t>
      </w:r>
      <w:proofErr w:type="spellEnd"/>
      <w:r w:rsidRPr="00D81961">
        <w:rPr>
          <w:b/>
          <w:sz w:val="24"/>
          <w:szCs w:val="24"/>
        </w:rPr>
        <w:t xml:space="preserve"> </w:t>
      </w:r>
    </w:p>
    <w:p w14:paraId="3C598EC5" w14:textId="4D8207F5" w:rsidR="004E6DA1" w:rsidRPr="00D81961" w:rsidRDefault="00825D82" w:rsidP="004E6DA1">
      <w:pPr>
        <w:tabs>
          <w:tab w:val="left" w:pos="1980"/>
        </w:tabs>
        <w:jc w:val="both"/>
        <w:rPr>
          <w:b/>
          <w:sz w:val="24"/>
          <w:szCs w:val="24"/>
        </w:rPr>
      </w:pPr>
      <w:r w:rsidRPr="00D81961">
        <w:rPr>
          <w:b/>
          <w:sz w:val="24"/>
          <w:szCs w:val="24"/>
        </w:rPr>
        <w:t xml:space="preserve">   </w:t>
      </w:r>
      <w:proofErr w:type="gramStart"/>
      <w:r w:rsidRPr="00D81961">
        <w:rPr>
          <w:b/>
          <w:sz w:val="24"/>
          <w:szCs w:val="24"/>
        </w:rPr>
        <w:t>b</w:t>
      </w:r>
      <w:r w:rsidR="004E6DA1" w:rsidRPr="00D81961">
        <w:rPr>
          <w:b/>
          <w:sz w:val="24"/>
          <w:szCs w:val="24"/>
        </w:rPr>
        <w:t xml:space="preserve"> /  liczba</w:t>
      </w:r>
      <w:proofErr w:type="gramEnd"/>
      <w:r w:rsidR="004E6DA1" w:rsidRPr="00D81961">
        <w:rPr>
          <w:b/>
          <w:sz w:val="24"/>
          <w:szCs w:val="24"/>
        </w:rPr>
        <w:t xml:space="preserve"> punktów (C) = ------------------------- x </w:t>
      </w:r>
      <w:r w:rsidR="00D81961" w:rsidRPr="00D81961">
        <w:rPr>
          <w:b/>
          <w:sz w:val="24"/>
          <w:szCs w:val="24"/>
        </w:rPr>
        <w:t>1</w:t>
      </w:r>
      <w:r w:rsidRPr="00D81961">
        <w:rPr>
          <w:b/>
          <w:sz w:val="24"/>
          <w:szCs w:val="24"/>
        </w:rPr>
        <w:t>0</w:t>
      </w:r>
      <w:r w:rsidR="004E6DA1" w:rsidRPr="00D81961">
        <w:rPr>
          <w:b/>
          <w:sz w:val="24"/>
          <w:szCs w:val="24"/>
        </w:rPr>
        <w:t xml:space="preserve"> pkt</w:t>
      </w:r>
      <w:bookmarkStart w:id="1" w:name="_GoBack"/>
      <w:bookmarkEnd w:id="1"/>
    </w:p>
    <w:p w14:paraId="52C6EB97" w14:textId="77777777" w:rsidR="004E6DA1" w:rsidRPr="00D81961" w:rsidRDefault="004E6DA1" w:rsidP="004E6DA1">
      <w:pPr>
        <w:ind w:left="1276"/>
        <w:jc w:val="both"/>
        <w:rPr>
          <w:b/>
          <w:sz w:val="24"/>
          <w:szCs w:val="24"/>
        </w:rPr>
      </w:pPr>
      <w:r w:rsidRPr="00D81961">
        <w:rPr>
          <w:b/>
          <w:sz w:val="24"/>
          <w:szCs w:val="24"/>
        </w:rPr>
        <w:t xml:space="preserve">                          oferowane </w:t>
      </w:r>
      <w:proofErr w:type="spellStart"/>
      <w:r w:rsidRPr="00D81961">
        <w:rPr>
          <w:b/>
          <w:sz w:val="24"/>
          <w:szCs w:val="24"/>
        </w:rPr>
        <w:t>Kz</w:t>
      </w:r>
      <w:proofErr w:type="spellEnd"/>
      <w:r w:rsidRPr="00D81961">
        <w:rPr>
          <w:b/>
          <w:sz w:val="24"/>
          <w:szCs w:val="24"/>
        </w:rPr>
        <w:tab/>
      </w:r>
    </w:p>
    <w:p w14:paraId="3448D965" w14:textId="77777777" w:rsidR="004E6DA1" w:rsidRPr="00D81961" w:rsidRDefault="004E6DA1" w:rsidP="004E6DA1">
      <w:pPr>
        <w:ind w:left="993"/>
        <w:jc w:val="both"/>
        <w:rPr>
          <w:b/>
          <w:sz w:val="24"/>
          <w:szCs w:val="24"/>
        </w:rPr>
      </w:pPr>
    </w:p>
    <w:p w14:paraId="69C8D3DA" w14:textId="77777777" w:rsidR="004E6DA1" w:rsidRPr="00D81961" w:rsidRDefault="004E6DA1" w:rsidP="004E6DA1">
      <w:pPr>
        <w:pStyle w:val="Default"/>
        <w:rPr>
          <w:rFonts w:ascii="Times New Roman" w:hAnsi="Times New Roman" w:cs="Times New Roman"/>
        </w:rPr>
      </w:pPr>
      <w:r w:rsidRPr="00D81961">
        <w:rPr>
          <w:rFonts w:ascii="Times New Roman" w:hAnsi="Times New Roman" w:cs="Times New Roman"/>
        </w:rPr>
        <w:t xml:space="preserve">O wyborze oferty będzie decydowała najwyższa suma punktów uzyskanych ze wszystkich czterech w/w kryteriów wg wzoru </w:t>
      </w:r>
      <w:r w:rsidRPr="00D81961">
        <w:rPr>
          <w:rFonts w:ascii="Times New Roman" w:hAnsi="Times New Roman" w:cs="Times New Roman"/>
          <w:b/>
        </w:rPr>
        <w:t xml:space="preserve">P = A + </w:t>
      </w:r>
      <w:proofErr w:type="gramStart"/>
      <w:r w:rsidRPr="00D81961">
        <w:rPr>
          <w:rFonts w:ascii="Times New Roman" w:hAnsi="Times New Roman" w:cs="Times New Roman"/>
          <w:b/>
        </w:rPr>
        <w:t xml:space="preserve">B </w:t>
      </w:r>
      <w:r w:rsidRPr="00D81961">
        <w:rPr>
          <w:rFonts w:ascii="Times New Roman" w:hAnsi="Times New Roman" w:cs="Times New Roman"/>
          <w:b/>
          <w:bCs/>
        </w:rPr>
        <w:t xml:space="preserve"> (P</w:t>
      </w:r>
      <w:proofErr w:type="gramEnd"/>
      <w:r w:rsidRPr="00D81961">
        <w:rPr>
          <w:rFonts w:ascii="Times New Roman" w:hAnsi="Times New Roman" w:cs="Times New Roman"/>
          <w:b/>
          <w:bCs/>
        </w:rPr>
        <w:t xml:space="preserve"> - suma punktów)</w:t>
      </w:r>
    </w:p>
    <w:p w14:paraId="58743C11" w14:textId="77777777" w:rsidR="004E6DA1" w:rsidRPr="00D81961" w:rsidRDefault="004E6DA1" w:rsidP="004E6DA1">
      <w:pPr>
        <w:jc w:val="both"/>
        <w:rPr>
          <w:b/>
          <w:sz w:val="24"/>
          <w:szCs w:val="24"/>
        </w:rPr>
      </w:pPr>
    </w:p>
    <w:p w14:paraId="7E314B43" w14:textId="77777777" w:rsidR="004E6DA1" w:rsidRPr="00D81961" w:rsidRDefault="004E6DA1" w:rsidP="004E6DA1">
      <w:pPr>
        <w:jc w:val="both"/>
        <w:rPr>
          <w:b/>
          <w:bCs/>
          <w:sz w:val="24"/>
          <w:szCs w:val="24"/>
        </w:rPr>
      </w:pPr>
      <w:r w:rsidRPr="00D81961">
        <w:rPr>
          <w:b/>
          <w:bCs/>
          <w:sz w:val="24"/>
          <w:szCs w:val="24"/>
        </w:rPr>
        <w:t>Ofertą najkorzystniejszą jest to oferta, która otrzyma największą ilość punktów.</w:t>
      </w:r>
    </w:p>
    <w:p w14:paraId="4421498B" w14:textId="77777777" w:rsidR="00852323" w:rsidRPr="00D81961" w:rsidRDefault="00852323" w:rsidP="004E6DA1">
      <w:pPr>
        <w:jc w:val="both"/>
        <w:rPr>
          <w:b/>
          <w:bCs/>
          <w:sz w:val="24"/>
          <w:szCs w:val="24"/>
        </w:rPr>
      </w:pPr>
    </w:p>
    <w:p w14:paraId="7CFAC9E1" w14:textId="77777777" w:rsidR="004E6DA1" w:rsidRPr="00D81961" w:rsidRDefault="004E6DA1" w:rsidP="004E6DA1">
      <w:pPr>
        <w:jc w:val="both"/>
        <w:rPr>
          <w:b/>
          <w:sz w:val="24"/>
          <w:szCs w:val="24"/>
        </w:rPr>
      </w:pPr>
      <w:r w:rsidRPr="00D81961">
        <w:rPr>
          <w:b/>
          <w:sz w:val="24"/>
          <w:szCs w:val="24"/>
        </w:rPr>
        <w:t>12.3 Sposób oceny ofert</w:t>
      </w:r>
    </w:p>
    <w:p w14:paraId="3C1FAD35" w14:textId="77777777" w:rsidR="004E6DA1" w:rsidRPr="00D81961" w:rsidRDefault="004E6DA1" w:rsidP="004E6DA1">
      <w:pPr>
        <w:tabs>
          <w:tab w:val="left" w:pos="2055"/>
          <w:tab w:val="left" w:pos="9212"/>
        </w:tabs>
        <w:jc w:val="both"/>
        <w:rPr>
          <w:sz w:val="24"/>
          <w:szCs w:val="24"/>
        </w:rPr>
      </w:pPr>
      <w:r w:rsidRPr="00D81961">
        <w:rPr>
          <w:sz w:val="24"/>
          <w:szCs w:val="24"/>
        </w:rPr>
        <w:t>Przy ocenie ofert i wyborze oferty najkorzystniejszej komisja przetargowa będzie kierować się przesłanką określoną w kryterium oceny ofert.</w:t>
      </w:r>
    </w:p>
    <w:p w14:paraId="26449675" w14:textId="77777777" w:rsidR="004E6DA1" w:rsidRPr="00D81961" w:rsidRDefault="004E6DA1" w:rsidP="000A72EE">
      <w:pPr>
        <w:numPr>
          <w:ilvl w:val="0"/>
          <w:numId w:val="16"/>
        </w:numPr>
        <w:jc w:val="both"/>
        <w:rPr>
          <w:sz w:val="24"/>
          <w:szCs w:val="24"/>
        </w:rPr>
      </w:pPr>
      <w:r w:rsidRPr="00D81961">
        <w:rPr>
          <w:sz w:val="24"/>
          <w:szCs w:val="24"/>
        </w:rPr>
        <w:lastRenderedPageBreak/>
        <w:t>W toku badania i oceny ofert Zamawiający może żądać od Oferentów wyjaśnień dotyczących treści złożonych przez nich ofert.</w:t>
      </w:r>
    </w:p>
    <w:p w14:paraId="304CD5EE" w14:textId="77777777" w:rsidR="004E6DA1" w:rsidRPr="00D81961" w:rsidRDefault="004E6DA1" w:rsidP="000A72EE">
      <w:pPr>
        <w:numPr>
          <w:ilvl w:val="0"/>
          <w:numId w:val="16"/>
        </w:numPr>
        <w:jc w:val="both"/>
        <w:rPr>
          <w:sz w:val="24"/>
          <w:szCs w:val="24"/>
        </w:rPr>
      </w:pPr>
      <w:r w:rsidRPr="00D81961">
        <w:rPr>
          <w:sz w:val="24"/>
          <w:szCs w:val="24"/>
        </w:rPr>
        <w:t xml:space="preserve">Zamawiający określi, czy każda z ofert: jest ważna, spełnia wszystkie warunki określone w zapytaniu ofertowym, nie zawiera oczywistych omyłek pisarskich, nie zawiera omyłek rachunkowych. </w:t>
      </w:r>
    </w:p>
    <w:p w14:paraId="0EB7D39F" w14:textId="77777777" w:rsidR="004E6DA1" w:rsidRPr="00D81961" w:rsidRDefault="004E6DA1" w:rsidP="000A72EE">
      <w:pPr>
        <w:numPr>
          <w:ilvl w:val="0"/>
          <w:numId w:val="16"/>
        </w:numPr>
        <w:jc w:val="both"/>
        <w:rPr>
          <w:sz w:val="24"/>
          <w:szCs w:val="24"/>
        </w:rPr>
      </w:pPr>
      <w:r w:rsidRPr="00D81961">
        <w:rPr>
          <w:sz w:val="24"/>
          <w:szCs w:val="24"/>
        </w:rPr>
        <w:t>W przypadku, gdy okaże się, iż największą ilość punktów otrzymały więcej niż jedna oferta, Zamawiający wezwie tych Oferentów, którzy złożyli te oferty do złożenia ofert dodatkowych wyznaczając jednocześnie termin na ich złożenie. Oferenci, składający oferty dodatkowe, nie mogą zaoferować cen i czynników cenotwórczych wyższych niż zaoferowane w złożonych ofertach.</w:t>
      </w:r>
    </w:p>
    <w:p w14:paraId="3D3E2B2A" w14:textId="77777777" w:rsidR="004E6DA1" w:rsidRPr="00D81961" w:rsidRDefault="004E6DA1" w:rsidP="004E6DA1">
      <w:pPr>
        <w:jc w:val="both"/>
        <w:rPr>
          <w:sz w:val="24"/>
          <w:szCs w:val="24"/>
        </w:rPr>
      </w:pPr>
    </w:p>
    <w:p w14:paraId="150AD123" w14:textId="77777777" w:rsidR="004E6DA1" w:rsidRPr="00D81961" w:rsidRDefault="004E6DA1" w:rsidP="004E6DA1">
      <w:pPr>
        <w:jc w:val="both"/>
        <w:rPr>
          <w:sz w:val="24"/>
          <w:szCs w:val="24"/>
        </w:rPr>
      </w:pPr>
      <w:r w:rsidRPr="00D81961">
        <w:rPr>
          <w:sz w:val="24"/>
          <w:szCs w:val="24"/>
        </w:rPr>
        <w:t xml:space="preserve">13. </w:t>
      </w:r>
      <w:r w:rsidRPr="00D81961">
        <w:rPr>
          <w:b/>
          <w:sz w:val="24"/>
          <w:szCs w:val="24"/>
        </w:rPr>
        <w:t xml:space="preserve">Formalności, które powinny zostać dopełnione po wyborze oferty w celu zawarcia umowy w sprawie zamówienia </w:t>
      </w:r>
    </w:p>
    <w:p w14:paraId="5B05EE40" w14:textId="77777777" w:rsidR="004E6DA1" w:rsidRPr="00D81961" w:rsidRDefault="004E6DA1" w:rsidP="004E6DA1">
      <w:pPr>
        <w:rPr>
          <w:sz w:val="24"/>
          <w:szCs w:val="24"/>
        </w:rPr>
      </w:pPr>
    </w:p>
    <w:p w14:paraId="0D91F27B" w14:textId="77777777" w:rsidR="004E6DA1" w:rsidRPr="00D81961" w:rsidRDefault="004E6DA1" w:rsidP="000A72EE">
      <w:pPr>
        <w:numPr>
          <w:ilvl w:val="0"/>
          <w:numId w:val="17"/>
        </w:numPr>
        <w:tabs>
          <w:tab w:val="left" w:pos="2055"/>
          <w:tab w:val="left" w:pos="9212"/>
        </w:tabs>
        <w:jc w:val="both"/>
        <w:rPr>
          <w:sz w:val="24"/>
          <w:szCs w:val="24"/>
        </w:rPr>
      </w:pPr>
      <w:r w:rsidRPr="00D81961">
        <w:rPr>
          <w:sz w:val="24"/>
          <w:szCs w:val="24"/>
        </w:rPr>
        <w:t>Zamawiający udzieli zamówienia Oferentowi, którego oferta odpowiada wszystkim wymaganiom w niniejszym zapytaniu i została oceniona, jako najkorzystniejsza</w:t>
      </w:r>
      <w:r w:rsidRPr="00D81961">
        <w:rPr>
          <w:sz w:val="24"/>
          <w:szCs w:val="24"/>
        </w:rPr>
        <w:br/>
        <w:t>w oparciu o podane w ogłoszeniu o zamówieniu kryteria wyboru.</w:t>
      </w:r>
    </w:p>
    <w:p w14:paraId="33101B5F" w14:textId="77777777" w:rsidR="004E6DA1" w:rsidRPr="00D81961" w:rsidRDefault="004E6DA1" w:rsidP="000A72EE">
      <w:pPr>
        <w:numPr>
          <w:ilvl w:val="0"/>
          <w:numId w:val="17"/>
        </w:numPr>
        <w:tabs>
          <w:tab w:val="left" w:pos="2055"/>
          <w:tab w:val="left" w:pos="9212"/>
        </w:tabs>
        <w:jc w:val="both"/>
        <w:rPr>
          <w:sz w:val="24"/>
          <w:szCs w:val="24"/>
        </w:rPr>
      </w:pPr>
      <w:r w:rsidRPr="00D81961">
        <w:rPr>
          <w:sz w:val="24"/>
          <w:szCs w:val="24"/>
        </w:rPr>
        <w:t>Jeżeli Oferent, którego oferta zostanie wybrana, uchyla się od zawarcia umowy Zamawiający może wybrać ofertę najkorzystniejszą spośród pozostałych ofert.</w:t>
      </w:r>
    </w:p>
    <w:p w14:paraId="0BF6D851" w14:textId="77777777" w:rsidR="004E6DA1" w:rsidRPr="00D81961" w:rsidRDefault="004E6DA1" w:rsidP="000A72EE">
      <w:pPr>
        <w:numPr>
          <w:ilvl w:val="0"/>
          <w:numId w:val="17"/>
        </w:numPr>
        <w:tabs>
          <w:tab w:val="left" w:pos="2055"/>
          <w:tab w:val="left" w:pos="9212"/>
        </w:tabs>
        <w:jc w:val="both"/>
        <w:rPr>
          <w:sz w:val="24"/>
          <w:szCs w:val="24"/>
        </w:rPr>
      </w:pPr>
      <w:r w:rsidRPr="00D81961">
        <w:rPr>
          <w:sz w:val="24"/>
          <w:szCs w:val="24"/>
        </w:rPr>
        <w:t>Zamawiający zawiadomi na piśmie wybranego Oferenta o miejscu i terminie podpisania umowy.</w:t>
      </w:r>
    </w:p>
    <w:p w14:paraId="17D555DF" w14:textId="77777777" w:rsidR="004E6DA1" w:rsidRPr="00D81961" w:rsidRDefault="004E6DA1" w:rsidP="000A72EE">
      <w:pPr>
        <w:numPr>
          <w:ilvl w:val="0"/>
          <w:numId w:val="17"/>
        </w:numPr>
        <w:tabs>
          <w:tab w:val="left" w:pos="2055"/>
          <w:tab w:val="left" w:pos="9212"/>
        </w:tabs>
        <w:jc w:val="both"/>
        <w:rPr>
          <w:sz w:val="24"/>
          <w:szCs w:val="24"/>
        </w:rPr>
      </w:pPr>
      <w:r w:rsidRPr="00D81961">
        <w:rPr>
          <w:sz w:val="24"/>
          <w:szCs w:val="24"/>
        </w:rPr>
        <w:t>Zamawiający zastrzega sobie prawo do:</w:t>
      </w:r>
    </w:p>
    <w:p w14:paraId="787D8313" w14:textId="4622CC74" w:rsidR="004E6DA1" w:rsidRPr="00D81961" w:rsidRDefault="004E6DA1" w:rsidP="000A72EE">
      <w:pPr>
        <w:numPr>
          <w:ilvl w:val="0"/>
          <w:numId w:val="3"/>
        </w:numPr>
        <w:jc w:val="both"/>
        <w:rPr>
          <w:sz w:val="24"/>
          <w:szCs w:val="24"/>
          <w:shd w:val="clear" w:color="auto" w:fill="FFFFFF"/>
        </w:rPr>
      </w:pPr>
      <w:r w:rsidRPr="00D81961">
        <w:rPr>
          <w:sz w:val="24"/>
          <w:szCs w:val="24"/>
          <w:shd w:val="clear" w:color="auto" w:fill="FFFFFF"/>
        </w:rPr>
        <w:t>zmiany warunków prowadzonego postępowania (zapytanie ofertowe może zostać zmienione przed upływem terminu składania ofert),</w:t>
      </w:r>
    </w:p>
    <w:p w14:paraId="0C7B913B" w14:textId="4D159A78" w:rsidR="00756EB9" w:rsidRPr="00D81961" w:rsidRDefault="00756EB9" w:rsidP="00756EB9">
      <w:pPr>
        <w:numPr>
          <w:ilvl w:val="0"/>
          <w:numId w:val="3"/>
        </w:numPr>
        <w:jc w:val="both"/>
        <w:rPr>
          <w:sz w:val="24"/>
          <w:szCs w:val="24"/>
          <w:shd w:val="clear" w:color="auto" w:fill="FFFFFF"/>
        </w:rPr>
      </w:pPr>
      <w:r w:rsidRPr="00D81961">
        <w:rPr>
          <w:sz w:val="24"/>
          <w:szCs w:val="24"/>
          <w:shd w:val="clear" w:color="auto" w:fill="FFFFFF"/>
        </w:rPr>
        <w:t>zmiany lub odwołania postępowania przetargowego,</w:t>
      </w:r>
    </w:p>
    <w:p w14:paraId="021A6120" w14:textId="50D3D91D" w:rsidR="004E6DA1" w:rsidRPr="00D81961" w:rsidRDefault="004E6DA1" w:rsidP="000A72EE">
      <w:pPr>
        <w:numPr>
          <w:ilvl w:val="0"/>
          <w:numId w:val="3"/>
        </w:numPr>
        <w:jc w:val="both"/>
        <w:rPr>
          <w:sz w:val="24"/>
          <w:szCs w:val="24"/>
          <w:shd w:val="clear" w:color="auto" w:fill="FFFFFF"/>
        </w:rPr>
      </w:pPr>
      <w:r w:rsidRPr="00D81961">
        <w:rPr>
          <w:sz w:val="24"/>
          <w:szCs w:val="24"/>
          <w:shd w:val="clear" w:color="auto" w:fill="FFFFFF"/>
        </w:rPr>
        <w:t>zakończenia postępowania bez wyboru oferty.</w:t>
      </w:r>
    </w:p>
    <w:p w14:paraId="490CA76C" w14:textId="77777777" w:rsidR="004E6DA1" w:rsidRPr="00D81961" w:rsidRDefault="004E6DA1" w:rsidP="004E6DA1">
      <w:pPr>
        <w:jc w:val="both"/>
        <w:rPr>
          <w:sz w:val="24"/>
          <w:szCs w:val="24"/>
        </w:rPr>
      </w:pPr>
    </w:p>
    <w:p w14:paraId="057FA6D1" w14:textId="77777777" w:rsidR="004E6DA1" w:rsidRPr="00D81961" w:rsidRDefault="004E6DA1" w:rsidP="004E6DA1">
      <w:pPr>
        <w:jc w:val="both"/>
        <w:rPr>
          <w:sz w:val="24"/>
          <w:szCs w:val="24"/>
        </w:rPr>
      </w:pPr>
    </w:p>
    <w:p w14:paraId="0D2F5C79"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b/>
          <w:sz w:val="24"/>
          <w:szCs w:val="24"/>
        </w:rPr>
        <w:t xml:space="preserve">14. Załączniki </w:t>
      </w:r>
    </w:p>
    <w:p w14:paraId="6CFB3870" w14:textId="77777777" w:rsidR="004E6DA1" w:rsidRPr="00D81961" w:rsidRDefault="004E6DA1" w:rsidP="004E6DA1">
      <w:pPr>
        <w:rPr>
          <w:sz w:val="24"/>
          <w:szCs w:val="24"/>
        </w:rPr>
      </w:pPr>
    </w:p>
    <w:p w14:paraId="7CB12083" w14:textId="77777777" w:rsidR="004E6DA1" w:rsidRPr="00D81961" w:rsidRDefault="004E6DA1" w:rsidP="00686179">
      <w:pPr>
        <w:pStyle w:val="Akapitzlist"/>
        <w:numPr>
          <w:ilvl w:val="0"/>
          <w:numId w:val="19"/>
        </w:numPr>
        <w:spacing w:after="0"/>
        <w:rPr>
          <w:rFonts w:ascii="Times New Roman" w:hAnsi="Times New Roman"/>
          <w:sz w:val="24"/>
          <w:szCs w:val="24"/>
        </w:rPr>
      </w:pPr>
      <w:r w:rsidRPr="00D81961">
        <w:rPr>
          <w:rFonts w:ascii="Times New Roman" w:hAnsi="Times New Roman"/>
          <w:sz w:val="24"/>
          <w:szCs w:val="24"/>
        </w:rPr>
        <w:t>Formularz oferty, załącznik nr 1</w:t>
      </w:r>
    </w:p>
    <w:p w14:paraId="32393D4C" w14:textId="77777777" w:rsidR="004E6DA1" w:rsidRPr="00D81961" w:rsidRDefault="008539AA" w:rsidP="00686179">
      <w:pPr>
        <w:pStyle w:val="Akapitzlist"/>
        <w:numPr>
          <w:ilvl w:val="0"/>
          <w:numId w:val="19"/>
        </w:numPr>
        <w:spacing w:after="0"/>
        <w:rPr>
          <w:rFonts w:ascii="Times New Roman" w:hAnsi="Times New Roman"/>
          <w:sz w:val="24"/>
          <w:szCs w:val="24"/>
        </w:rPr>
      </w:pPr>
      <w:r w:rsidRPr="00D81961">
        <w:rPr>
          <w:rFonts w:ascii="Times New Roman" w:hAnsi="Times New Roman"/>
          <w:sz w:val="24"/>
          <w:szCs w:val="24"/>
        </w:rPr>
        <w:t>Oświadczenie oferenta o spełnienie warunków udziału w postępowaniu</w:t>
      </w:r>
      <w:r w:rsidR="004E6DA1" w:rsidRPr="00D81961">
        <w:rPr>
          <w:rFonts w:ascii="Times New Roman" w:hAnsi="Times New Roman"/>
          <w:sz w:val="24"/>
          <w:szCs w:val="24"/>
        </w:rPr>
        <w:t>, załącznik nr 2</w:t>
      </w:r>
    </w:p>
    <w:p w14:paraId="58F16240" w14:textId="77777777" w:rsidR="00686179" w:rsidRPr="00D81961" w:rsidRDefault="00686179" w:rsidP="00686179">
      <w:pPr>
        <w:pStyle w:val="Akapitzlist"/>
        <w:numPr>
          <w:ilvl w:val="0"/>
          <w:numId w:val="19"/>
        </w:numPr>
        <w:spacing w:after="0"/>
        <w:rPr>
          <w:rFonts w:ascii="Times New Roman" w:hAnsi="Times New Roman"/>
          <w:sz w:val="24"/>
          <w:szCs w:val="24"/>
        </w:rPr>
      </w:pPr>
      <w:r w:rsidRPr="00D81961">
        <w:rPr>
          <w:rFonts w:ascii="Times New Roman" w:hAnsi="Times New Roman"/>
          <w:iCs/>
          <w:sz w:val="24"/>
          <w:szCs w:val="24"/>
        </w:rPr>
        <w:t>Oświadczenie oferenta o niepodleganiu wykluczeniu, załącznik nr 3</w:t>
      </w:r>
    </w:p>
    <w:p w14:paraId="3F5322B1" w14:textId="77777777" w:rsidR="00686179" w:rsidRPr="00D81961" w:rsidRDefault="00686179" w:rsidP="00686179">
      <w:pPr>
        <w:pStyle w:val="Akapitzlist"/>
        <w:numPr>
          <w:ilvl w:val="0"/>
          <w:numId w:val="19"/>
        </w:numPr>
        <w:spacing w:after="0"/>
        <w:rPr>
          <w:rFonts w:ascii="Times New Roman" w:hAnsi="Times New Roman"/>
          <w:sz w:val="24"/>
          <w:szCs w:val="24"/>
        </w:rPr>
      </w:pPr>
      <w:r w:rsidRPr="00D81961">
        <w:rPr>
          <w:rFonts w:ascii="Times New Roman" w:hAnsi="Times New Roman"/>
          <w:iCs/>
          <w:sz w:val="24"/>
          <w:szCs w:val="24"/>
        </w:rPr>
        <w:t xml:space="preserve">Oświadczenie o braku powiązań, załącznik nr </w:t>
      </w:r>
      <w:r w:rsidR="00825D82" w:rsidRPr="00D81961">
        <w:rPr>
          <w:rFonts w:ascii="Times New Roman" w:hAnsi="Times New Roman"/>
          <w:iCs/>
          <w:sz w:val="24"/>
          <w:szCs w:val="24"/>
        </w:rPr>
        <w:t>4</w:t>
      </w:r>
    </w:p>
    <w:p w14:paraId="7366BA49" w14:textId="77777777" w:rsidR="004E6DA1" w:rsidRPr="00D81961" w:rsidRDefault="004E6DA1" w:rsidP="00686179">
      <w:pPr>
        <w:pStyle w:val="Akapitzlist"/>
        <w:numPr>
          <w:ilvl w:val="0"/>
          <w:numId w:val="19"/>
        </w:numPr>
        <w:spacing w:after="0"/>
        <w:rPr>
          <w:rFonts w:ascii="Times New Roman" w:hAnsi="Times New Roman"/>
          <w:sz w:val="24"/>
          <w:szCs w:val="24"/>
        </w:rPr>
      </w:pPr>
      <w:r w:rsidRPr="00D81961">
        <w:rPr>
          <w:rFonts w:ascii="Times New Roman" w:hAnsi="Times New Roman"/>
          <w:sz w:val="24"/>
          <w:szCs w:val="24"/>
        </w:rPr>
        <w:t>Klauzula i</w:t>
      </w:r>
      <w:r w:rsidR="00686179" w:rsidRPr="00D81961">
        <w:rPr>
          <w:rFonts w:ascii="Times New Roman" w:hAnsi="Times New Roman"/>
          <w:sz w:val="24"/>
          <w:szCs w:val="24"/>
        </w:rPr>
        <w:t xml:space="preserve">nformacyjna RODO, załącznik nr </w:t>
      </w:r>
      <w:r w:rsidR="00825D82" w:rsidRPr="00D81961">
        <w:rPr>
          <w:rFonts w:ascii="Times New Roman" w:hAnsi="Times New Roman"/>
          <w:sz w:val="24"/>
          <w:szCs w:val="24"/>
        </w:rPr>
        <w:t>5</w:t>
      </w:r>
    </w:p>
    <w:p w14:paraId="4705887E" w14:textId="77777777" w:rsidR="00686179" w:rsidRPr="00D81961" w:rsidRDefault="004E6DA1" w:rsidP="00686179">
      <w:pPr>
        <w:pStyle w:val="Akapitzlist"/>
        <w:numPr>
          <w:ilvl w:val="0"/>
          <w:numId w:val="19"/>
        </w:numPr>
        <w:spacing w:after="0"/>
        <w:rPr>
          <w:rFonts w:ascii="Times New Roman" w:hAnsi="Times New Roman"/>
          <w:sz w:val="24"/>
          <w:szCs w:val="24"/>
        </w:rPr>
      </w:pPr>
      <w:r w:rsidRPr="00D81961">
        <w:rPr>
          <w:rFonts w:ascii="Times New Roman" w:hAnsi="Times New Roman"/>
          <w:iCs/>
          <w:sz w:val="24"/>
          <w:szCs w:val="24"/>
        </w:rPr>
        <w:t>Oświadczenie o wypełnieniu obowiązków informacyjnych (RODO),</w:t>
      </w:r>
      <w:r w:rsidRPr="00D81961">
        <w:rPr>
          <w:rFonts w:ascii="Times New Roman" w:hAnsi="Times New Roman"/>
          <w:sz w:val="24"/>
          <w:szCs w:val="24"/>
        </w:rPr>
        <w:t xml:space="preserve"> </w:t>
      </w:r>
      <w:r w:rsidR="00825D82" w:rsidRPr="00D81961">
        <w:rPr>
          <w:rFonts w:ascii="Times New Roman" w:hAnsi="Times New Roman"/>
          <w:iCs/>
          <w:sz w:val="24"/>
          <w:szCs w:val="24"/>
        </w:rPr>
        <w:t>załącznik nr 6</w:t>
      </w:r>
    </w:p>
    <w:p w14:paraId="3A521AEC" w14:textId="77777777" w:rsidR="004E6DA1" w:rsidRPr="00D81961" w:rsidRDefault="004E6DA1" w:rsidP="00686179">
      <w:pPr>
        <w:pStyle w:val="Akapitzlist"/>
        <w:numPr>
          <w:ilvl w:val="0"/>
          <w:numId w:val="19"/>
        </w:numPr>
        <w:spacing w:after="0"/>
        <w:rPr>
          <w:rFonts w:ascii="Times New Roman" w:hAnsi="Times New Roman"/>
          <w:sz w:val="24"/>
          <w:szCs w:val="24"/>
        </w:rPr>
      </w:pPr>
      <w:r w:rsidRPr="00D81961">
        <w:rPr>
          <w:rFonts w:ascii="Times New Roman" w:hAnsi="Times New Roman"/>
          <w:iCs/>
          <w:sz w:val="24"/>
          <w:szCs w:val="24"/>
        </w:rPr>
        <w:t xml:space="preserve">Wzór umowy, załącznik nr </w:t>
      </w:r>
      <w:r w:rsidR="00825D82" w:rsidRPr="00D81961">
        <w:rPr>
          <w:rFonts w:ascii="Times New Roman" w:hAnsi="Times New Roman"/>
          <w:iCs/>
          <w:sz w:val="24"/>
          <w:szCs w:val="24"/>
        </w:rPr>
        <w:t>7</w:t>
      </w:r>
    </w:p>
    <w:sectPr w:rsidR="004E6DA1" w:rsidRPr="00D81961" w:rsidSect="00952C9F">
      <w:footerReference w:type="defaul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AEA6D" w14:textId="77777777" w:rsidR="00EC3997" w:rsidRDefault="00EC3997" w:rsidP="003C328E">
      <w:r>
        <w:separator/>
      </w:r>
    </w:p>
  </w:endnote>
  <w:endnote w:type="continuationSeparator" w:id="0">
    <w:p w14:paraId="55FF26FD" w14:textId="77777777" w:rsidR="00EC3997" w:rsidRDefault="00EC3997" w:rsidP="003C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140692"/>
      <w:docPartObj>
        <w:docPartGallery w:val="Page Numbers (Bottom of Page)"/>
        <w:docPartUnique/>
      </w:docPartObj>
    </w:sdtPr>
    <w:sdtEndPr/>
    <w:sdtContent>
      <w:p w14:paraId="0C767227" w14:textId="473AA183" w:rsidR="00801152" w:rsidRDefault="00801152">
        <w:pPr>
          <w:pStyle w:val="Stopka"/>
          <w:jc w:val="center"/>
        </w:pPr>
        <w:r>
          <w:fldChar w:fldCharType="begin"/>
        </w:r>
        <w:r>
          <w:instrText>PAGE   \* MERGEFORMAT</w:instrText>
        </w:r>
        <w:r>
          <w:fldChar w:fldCharType="separate"/>
        </w:r>
        <w:r w:rsidR="00D81961">
          <w:rPr>
            <w:noProof/>
          </w:rPr>
          <w:t>2</w:t>
        </w:r>
        <w:r>
          <w:fldChar w:fldCharType="end"/>
        </w:r>
      </w:p>
    </w:sdtContent>
  </w:sdt>
  <w:p w14:paraId="4AAD1A78" w14:textId="77777777" w:rsidR="00801152" w:rsidRDefault="008011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C2B6B" w14:textId="77777777" w:rsidR="00EC3997" w:rsidRDefault="00EC3997" w:rsidP="003C328E">
      <w:r>
        <w:separator/>
      </w:r>
    </w:p>
  </w:footnote>
  <w:footnote w:type="continuationSeparator" w:id="0">
    <w:p w14:paraId="4EB4FAFF" w14:textId="77777777" w:rsidR="00EC3997" w:rsidRDefault="00EC3997" w:rsidP="003C3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EA5"/>
    <w:multiLevelType w:val="hybridMultilevel"/>
    <w:tmpl w:val="A2EA7A20"/>
    <w:lvl w:ilvl="0" w:tplc="77C08D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ECB28AD"/>
    <w:multiLevelType w:val="hybridMultilevel"/>
    <w:tmpl w:val="D35C29F6"/>
    <w:lvl w:ilvl="0" w:tplc="ECA88B12">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697C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552908"/>
    <w:multiLevelType w:val="hybridMultilevel"/>
    <w:tmpl w:val="A8D2E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BF47CE"/>
    <w:multiLevelType w:val="hybridMultilevel"/>
    <w:tmpl w:val="B84250EC"/>
    <w:lvl w:ilvl="0" w:tplc="FF8EB452">
      <w:start w:val="1"/>
      <w:numFmt w:val="bullet"/>
      <w:lvlText w:val=""/>
      <w:lvlJc w:val="left"/>
      <w:pPr>
        <w:ind w:left="1800" w:hanging="360"/>
      </w:pPr>
      <w:rPr>
        <w:rFonts w:ascii="Symbol" w:hAnsi="Symbol" w:hint="default"/>
      </w:rPr>
    </w:lvl>
    <w:lvl w:ilvl="1" w:tplc="77C08D8A">
      <w:start w:val="1"/>
      <w:numFmt w:val="bullet"/>
      <w:lvlText w:val=""/>
      <w:lvlJc w:val="left"/>
      <w:pPr>
        <w:ind w:left="2520" w:hanging="360"/>
      </w:pPr>
      <w:rPr>
        <w:rFonts w:ascii="Symbol" w:hAnsi="Symbo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nsid w:val="23D60734"/>
    <w:multiLevelType w:val="hybridMultilevel"/>
    <w:tmpl w:val="C980A8BC"/>
    <w:lvl w:ilvl="0" w:tplc="DDDE2D04">
      <w:start w:val="1"/>
      <w:numFmt w:val="lowerLetter"/>
      <w:lvlText w:val="%1)"/>
      <w:lvlJc w:val="left"/>
      <w:pPr>
        <w:ind w:left="720" w:hanging="360"/>
      </w:pPr>
      <w:rPr>
        <w:sz w:val="24"/>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7D5619"/>
    <w:multiLevelType w:val="hybridMultilevel"/>
    <w:tmpl w:val="A01E1652"/>
    <w:lvl w:ilvl="0" w:tplc="FF8EB4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356CEC"/>
    <w:multiLevelType w:val="hybridMultilevel"/>
    <w:tmpl w:val="E44840EC"/>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4A281E86"/>
    <w:multiLevelType w:val="hybridMultilevel"/>
    <w:tmpl w:val="578C2966"/>
    <w:lvl w:ilvl="0" w:tplc="04150017">
      <w:start w:val="1"/>
      <w:numFmt w:val="lowerLetter"/>
      <w:lvlText w:val="%1)"/>
      <w:lvlJc w:val="left"/>
      <w:pPr>
        <w:tabs>
          <w:tab w:val="num" w:pos="454"/>
        </w:tabs>
        <w:ind w:left="454" w:hanging="454"/>
      </w:pPr>
      <w:rPr>
        <w:rFonts w:hint="default"/>
        <w:b w:val="0"/>
        <w:i w:val="0"/>
        <w:sz w:val="20"/>
        <w:szCs w:val="24"/>
      </w:rPr>
    </w:lvl>
    <w:lvl w:ilvl="1" w:tplc="15C45E88">
      <w:start w:val="1"/>
      <w:numFmt w:val="bullet"/>
      <w:lvlText w:val=""/>
      <w:lvlJc w:val="left"/>
      <w:pPr>
        <w:tabs>
          <w:tab w:val="num" w:pos="624"/>
        </w:tabs>
        <w:ind w:left="624" w:hanging="170"/>
      </w:pPr>
      <w:rPr>
        <w:rFonts w:ascii="Symbol" w:hAnsi="Symbol"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5A138E6"/>
    <w:multiLevelType w:val="hybridMultilevel"/>
    <w:tmpl w:val="FBBE2C60"/>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812021F"/>
    <w:multiLevelType w:val="multilevel"/>
    <w:tmpl w:val="B844AF64"/>
    <w:lvl w:ilvl="0">
      <w:start w:val="1"/>
      <w:numFmt w:val="decimal"/>
      <w:pStyle w:val="Nagwek1"/>
      <w:suff w:val="space"/>
      <w:lvlText w:val="Rozdział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1">
    <w:nsid w:val="646C4413"/>
    <w:multiLevelType w:val="hybridMultilevel"/>
    <w:tmpl w:val="C376FDEA"/>
    <w:lvl w:ilvl="0" w:tplc="E7D68012">
      <w:start w:val="1"/>
      <w:numFmt w:val="decimal"/>
      <w:lvlText w:val="%1)"/>
      <w:lvlJc w:val="left"/>
      <w:pPr>
        <w:tabs>
          <w:tab w:val="num" w:pos="624"/>
        </w:tabs>
        <w:ind w:left="624" w:hanging="28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8182483"/>
    <w:multiLevelType w:val="hybridMultilevel"/>
    <w:tmpl w:val="D4AC8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A6A39B2"/>
    <w:multiLevelType w:val="hybridMultilevel"/>
    <w:tmpl w:val="2200A9F2"/>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EC13DD2"/>
    <w:multiLevelType w:val="hybridMultilevel"/>
    <w:tmpl w:val="DF4ACD0E"/>
    <w:lvl w:ilvl="0" w:tplc="04150017">
      <w:start w:val="1"/>
      <w:numFmt w:val="lowerLetter"/>
      <w:lvlText w:val="%1)"/>
      <w:lvlJc w:val="left"/>
      <w:pPr>
        <w:tabs>
          <w:tab w:val="num" w:pos="454"/>
        </w:tabs>
        <w:ind w:left="454" w:hanging="454"/>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15E61B8"/>
    <w:multiLevelType w:val="hybridMultilevel"/>
    <w:tmpl w:val="54D04294"/>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8AC1F09"/>
    <w:multiLevelType w:val="hybridMultilevel"/>
    <w:tmpl w:val="873A6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9021621"/>
    <w:multiLevelType w:val="hybridMultilevel"/>
    <w:tmpl w:val="F1C2F8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B04099F"/>
    <w:multiLevelType w:val="hybridMultilevel"/>
    <w:tmpl w:val="B6F2CF30"/>
    <w:lvl w:ilvl="0" w:tplc="04150017">
      <w:start w:val="1"/>
      <w:numFmt w:val="lowerLetter"/>
      <w:lvlText w:val="%1)"/>
      <w:lvlJc w:val="left"/>
      <w:pPr>
        <w:tabs>
          <w:tab w:val="num" w:pos="473"/>
        </w:tabs>
        <w:ind w:left="473" w:hanging="360"/>
      </w:pPr>
    </w:lvl>
    <w:lvl w:ilvl="1" w:tplc="BB8A3E22">
      <w:start w:val="2"/>
      <w:numFmt w:val="decimal"/>
      <w:lvlText w:val="%2)"/>
      <w:lvlJc w:val="left"/>
      <w:pPr>
        <w:tabs>
          <w:tab w:val="num" w:pos="644"/>
        </w:tabs>
        <w:ind w:left="624" w:hanging="340"/>
      </w:pPr>
      <w:rPr>
        <w:rFonts w:hint="default"/>
        <w:b w:val="0"/>
        <w:i w:val="0"/>
        <w:sz w:val="24"/>
        <w:szCs w:val="24"/>
      </w:rPr>
    </w:lvl>
    <w:lvl w:ilvl="2" w:tplc="8F36713C">
      <w:start w:val="1"/>
      <w:numFmt w:val="lowerLetter"/>
      <w:lvlText w:val="%3)"/>
      <w:lvlJc w:val="left"/>
      <w:pPr>
        <w:tabs>
          <w:tab w:val="num" w:pos="964"/>
        </w:tabs>
        <w:ind w:left="964" w:hanging="340"/>
      </w:pPr>
      <w:rPr>
        <w:rFonts w:hint="default"/>
        <w:b w:val="0"/>
        <w:i w:val="0"/>
        <w:sz w:val="24"/>
        <w:szCs w:val="24"/>
      </w:rPr>
    </w:lvl>
    <w:lvl w:ilvl="3" w:tplc="B43C0678">
      <w:start w:val="3"/>
      <w:numFmt w:val="decimal"/>
      <w:lvlText w:val="%4)"/>
      <w:lvlJc w:val="left"/>
      <w:pPr>
        <w:tabs>
          <w:tab w:val="num" w:pos="624"/>
        </w:tabs>
        <w:ind w:left="624" w:hanging="340"/>
      </w:pPr>
      <w:rPr>
        <w:rFonts w:hint="default"/>
        <w:b w:val="0"/>
        <w:i w:val="0"/>
        <w:sz w:val="24"/>
        <w:szCs w:val="24"/>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B6A5198"/>
    <w:multiLevelType w:val="hybridMultilevel"/>
    <w:tmpl w:val="D974BA06"/>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BDE527F"/>
    <w:multiLevelType w:val="hybridMultilevel"/>
    <w:tmpl w:val="31808A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0"/>
  </w:num>
  <w:num w:numId="3">
    <w:abstractNumId w:val="6"/>
  </w:num>
  <w:num w:numId="4">
    <w:abstractNumId w:val="18"/>
  </w:num>
  <w:num w:numId="5">
    <w:abstractNumId w:val="16"/>
  </w:num>
  <w:num w:numId="6">
    <w:abstractNumId w:val="11"/>
  </w:num>
  <w:num w:numId="7">
    <w:abstractNumId w:val="13"/>
  </w:num>
  <w:num w:numId="8">
    <w:abstractNumId w:val="9"/>
  </w:num>
  <w:num w:numId="9">
    <w:abstractNumId w:val="1"/>
  </w:num>
  <w:num w:numId="10">
    <w:abstractNumId w:val="0"/>
  </w:num>
  <w:num w:numId="11">
    <w:abstractNumId w:val="20"/>
  </w:num>
  <w:num w:numId="12">
    <w:abstractNumId w:val="4"/>
  </w:num>
  <w:num w:numId="13">
    <w:abstractNumId w:val="8"/>
  </w:num>
  <w:num w:numId="14">
    <w:abstractNumId w:val="5"/>
  </w:num>
  <w:num w:numId="15">
    <w:abstractNumId w:val="19"/>
  </w:num>
  <w:num w:numId="16">
    <w:abstractNumId w:val="3"/>
  </w:num>
  <w:num w:numId="17">
    <w:abstractNumId w:val="14"/>
  </w:num>
  <w:num w:numId="18">
    <w:abstractNumId w:val="7"/>
  </w:num>
  <w:num w:numId="19">
    <w:abstractNumId w:val="12"/>
  </w:num>
  <w:num w:numId="20">
    <w:abstractNumId w:val="15"/>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8E"/>
    <w:rsid w:val="00016EC7"/>
    <w:rsid w:val="00032E75"/>
    <w:rsid w:val="00055477"/>
    <w:rsid w:val="00055834"/>
    <w:rsid w:val="0006293E"/>
    <w:rsid w:val="00062FCC"/>
    <w:rsid w:val="000930A0"/>
    <w:rsid w:val="000A72EE"/>
    <w:rsid w:val="000E19EB"/>
    <w:rsid w:val="001910AB"/>
    <w:rsid w:val="00214ECD"/>
    <w:rsid w:val="00275F30"/>
    <w:rsid w:val="002B42F5"/>
    <w:rsid w:val="002F0720"/>
    <w:rsid w:val="00304EE9"/>
    <w:rsid w:val="003200F4"/>
    <w:rsid w:val="003C328E"/>
    <w:rsid w:val="003E19F6"/>
    <w:rsid w:val="00411C27"/>
    <w:rsid w:val="00417A3E"/>
    <w:rsid w:val="00445029"/>
    <w:rsid w:val="0047242A"/>
    <w:rsid w:val="004E6DA1"/>
    <w:rsid w:val="00521F85"/>
    <w:rsid w:val="005C61CE"/>
    <w:rsid w:val="005D3134"/>
    <w:rsid w:val="005E36B1"/>
    <w:rsid w:val="00686179"/>
    <w:rsid w:val="006973B5"/>
    <w:rsid w:val="006A3AFA"/>
    <w:rsid w:val="006C1C25"/>
    <w:rsid w:val="006E0361"/>
    <w:rsid w:val="00723EE3"/>
    <w:rsid w:val="00733EE4"/>
    <w:rsid w:val="00756EB9"/>
    <w:rsid w:val="00801152"/>
    <w:rsid w:val="00813FE2"/>
    <w:rsid w:val="00823AA6"/>
    <w:rsid w:val="00825D82"/>
    <w:rsid w:val="00852323"/>
    <w:rsid w:val="008539AA"/>
    <w:rsid w:val="00865D27"/>
    <w:rsid w:val="009303C6"/>
    <w:rsid w:val="00952C9F"/>
    <w:rsid w:val="00992DAB"/>
    <w:rsid w:val="009935E2"/>
    <w:rsid w:val="009D08C9"/>
    <w:rsid w:val="009E02EF"/>
    <w:rsid w:val="009F28EE"/>
    <w:rsid w:val="00A2209D"/>
    <w:rsid w:val="00AF47A4"/>
    <w:rsid w:val="00BA1075"/>
    <w:rsid w:val="00BA67C3"/>
    <w:rsid w:val="00BA78F1"/>
    <w:rsid w:val="00BF05A0"/>
    <w:rsid w:val="00C21D64"/>
    <w:rsid w:val="00C34D6D"/>
    <w:rsid w:val="00C365E6"/>
    <w:rsid w:val="00C958A5"/>
    <w:rsid w:val="00CB1CE9"/>
    <w:rsid w:val="00CC473E"/>
    <w:rsid w:val="00D2017E"/>
    <w:rsid w:val="00D34941"/>
    <w:rsid w:val="00D62099"/>
    <w:rsid w:val="00D63736"/>
    <w:rsid w:val="00D81961"/>
    <w:rsid w:val="00DE54DC"/>
    <w:rsid w:val="00E76655"/>
    <w:rsid w:val="00EC3997"/>
    <w:rsid w:val="00F20E77"/>
    <w:rsid w:val="00F6742A"/>
    <w:rsid w:val="00F86B65"/>
    <w:rsid w:val="00FA1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6B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E6DA1"/>
    <w:pPr>
      <w:keepNext/>
      <w:numPr>
        <w:numId w:val="2"/>
      </w:numPr>
      <w:outlineLvl w:val="0"/>
    </w:pPr>
    <w:rPr>
      <w:rFonts w:ascii="Univers-PL" w:hAnsi="Univers-PL"/>
      <w:sz w:val="28"/>
    </w:rPr>
  </w:style>
  <w:style w:type="paragraph" w:styleId="Nagwek2">
    <w:name w:val="heading 2"/>
    <w:basedOn w:val="Normalny"/>
    <w:next w:val="Normalny"/>
    <w:link w:val="Nagwek2Znak"/>
    <w:uiPriority w:val="9"/>
    <w:qFormat/>
    <w:rsid w:val="004E6DA1"/>
    <w:pPr>
      <w:keepNext/>
      <w:numPr>
        <w:ilvl w:val="1"/>
        <w:numId w:val="2"/>
      </w:numPr>
      <w:outlineLvl w:val="1"/>
    </w:pPr>
    <w:rPr>
      <w:rFonts w:ascii="Univers-PL" w:hAnsi="Univers-PL"/>
      <w:b/>
      <w:sz w:val="28"/>
    </w:rPr>
  </w:style>
  <w:style w:type="paragraph" w:styleId="Nagwek3">
    <w:name w:val="heading 3"/>
    <w:basedOn w:val="Normalny"/>
    <w:next w:val="Normalny"/>
    <w:link w:val="Nagwek3Znak"/>
    <w:uiPriority w:val="9"/>
    <w:qFormat/>
    <w:rsid w:val="004E6DA1"/>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4E6DA1"/>
    <w:pPr>
      <w:keepNext/>
      <w:numPr>
        <w:ilvl w:val="3"/>
        <w:numId w:val="2"/>
      </w:numPr>
      <w:outlineLvl w:val="3"/>
    </w:pPr>
    <w:rPr>
      <w:rFonts w:ascii="Univers-PL" w:hAnsi="Univers-PL"/>
      <w:i/>
      <w:sz w:val="28"/>
    </w:rPr>
  </w:style>
  <w:style w:type="paragraph" w:styleId="Nagwek5">
    <w:name w:val="heading 5"/>
    <w:basedOn w:val="Normalny"/>
    <w:next w:val="Normalny"/>
    <w:link w:val="Nagwek5Znak"/>
    <w:uiPriority w:val="9"/>
    <w:qFormat/>
    <w:rsid w:val="004E6DA1"/>
    <w:pPr>
      <w:numPr>
        <w:ilvl w:val="4"/>
        <w:numId w:val="2"/>
      </w:numPr>
      <w:spacing w:before="240" w:after="60"/>
      <w:outlineLvl w:val="4"/>
    </w:pPr>
    <w:rPr>
      <w:rFonts w:ascii="Univers-PL" w:hAnsi="Univers-PL"/>
      <w:b/>
      <w:i/>
      <w:sz w:val="26"/>
    </w:rPr>
  </w:style>
  <w:style w:type="paragraph" w:styleId="Nagwek6">
    <w:name w:val="heading 6"/>
    <w:basedOn w:val="Normalny"/>
    <w:next w:val="Normalny"/>
    <w:link w:val="Nagwek6Znak"/>
    <w:uiPriority w:val="9"/>
    <w:qFormat/>
    <w:rsid w:val="004E6DA1"/>
    <w:pPr>
      <w:numPr>
        <w:ilvl w:val="5"/>
        <w:numId w:val="2"/>
      </w:numPr>
      <w:spacing w:before="240" w:after="60"/>
      <w:outlineLvl w:val="5"/>
    </w:pPr>
    <w:rPr>
      <w:rFonts w:ascii="Univers-PL" w:hAnsi="Univers-PL"/>
      <w:b/>
      <w:sz w:val="22"/>
    </w:rPr>
  </w:style>
  <w:style w:type="paragraph" w:styleId="Nagwek7">
    <w:name w:val="heading 7"/>
    <w:basedOn w:val="Normalny"/>
    <w:next w:val="Normalny"/>
    <w:link w:val="Nagwek7Znak"/>
    <w:uiPriority w:val="9"/>
    <w:qFormat/>
    <w:rsid w:val="004E6DA1"/>
    <w:pPr>
      <w:keepNext/>
      <w:numPr>
        <w:ilvl w:val="6"/>
        <w:numId w:val="2"/>
      </w:numPr>
      <w:jc w:val="both"/>
      <w:outlineLvl w:val="6"/>
    </w:pPr>
    <w:rPr>
      <w:rFonts w:ascii="Univers-PL" w:eastAsia="MS Mincho" w:hAnsi="Univers-PL"/>
      <w:sz w:val="28"/>
    </w:rPr>
  </w:style>
  <w:style w:type="paragraph" w:styleId="Nagwek8">
    <w:name w:val="heading 8"/>
    <w:basedOn w:val="Normalny"/>
    <w:next w:val="Normalny"/>
    <w:link w:val="Nagwek8Znak"/>
    <w:uiPriority w:val="9"/>
    <w:qFormat/>
    <w:rsid w:val="004E6DA1"/>
    <w:pPr>
      <w:numPr>
        <w:ilvl w:val="7"/>
        <w:numId w:val="2"/>
      </w:numPr>
      <w:spacing w:before="240" w:after="60"/>
      <w:outlineLvl w:val="7"/>
    </w:pPr>
    <w:rPr>
      <w:i/>
      <w:iCs/>
      <w:sz w:val="24"/>
      <w:szCs w:val="24"/>
    </w:rPr>
  </w:style>
  <w:style w:type="paragraph" w:styleId="Nagwek9">
    <w:name w:val="heading 9"/>
    <w:basedOn w:val="Normalny"/>
    <w:next w:val="Normalny"/>
    <w:link w:val="Nagwek9Znak"/>
    <w:uiPriority w:val="9"/>
    <w:qFormat/>
    <w:rsid w:val="004E6DA1"/>
    <w:pPr>
      <w:numPr>
        <w:ilvl w:val="8"/>
        <w:numId w:val="2"/>
      </w:numPr>
      <w:spacing w:before="240" w:after="60"/>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C328E"/>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3C328E"/>
  </w:style>
  <w:style w:type="character" w:customStyle="1" w:styleId="TekstprzypisukocowegoZnak">
    <w:name w:val="Tekst przypisu końcowego Znak"/>
    <w:basedOn w:val="Domylnaczcionkaakapitu"/>
    <w:link w:val="Tekstprzypisukocowego"/>
    <w:uiPriority w:val="99"/>
    <w:semiHidden/>
    <w:rsid w:val="003C328E"/>
    <w:rPr>
      <w:sz w:val="20"/>
      <w:szCs w:val="20"/>
    </w:rPr>
  </w:style>
  <w:style w:type="character" w:styleId="Odwoanieprzypisukocowego">
    <w:name w:val="endnote reference"/>
    <w:basedOn w:val="Domylnaczcionkaakapitu"/>
    <w:uiPriority w:val="99"/>
    <w:semiHidden/>
    <w:unhideWhenUsed/>
    <w:rsid w:val="003C328E"/>
    <w:rPr>
      <w:vertAlign w:val="superscript"/>
    </w:rPr>
  </w:style>
  <w:style w:type="character" w:customStyle="1" w:styleId="Nagwek1Znak">
    <w:name w:val="Nagłówek 1 Znak"/>
    <w:basedOn w:val="Domylnaczcionkaakapitu"/>
    <w:link w:val="Nagwek1"/>
    <w:uiPriority w:val="9"/>
    <w:rsid w:val="004E6DA1"/>
    <w:rPr>
      <w:rFonts w:ascii="Univers-PL" w:eastAsia="Times New Roman" w:hAnsi="Univers-PL" w:cs="Times New Roman"/>
      <w:sz w:val="28"/>
      <w:szCs w:val="20"/>
      <w:lang w:eastAsia="pl-PL"/>
    </w:rPr>
  </w:style>
  <w:style w:type="character" w:customStyle="1" w:styleId="Nagwek2Znak">
    <w:name w:val="Nagłówek 2 Znak"/>
    <w:basedOn w:val="Domylnaczcionkaakapitu"/>
    <w:link w:val="Nagwek2"/>
    <w:uiPriority w:val="9"/>
    <w:rsid w:val="004E6DA1"/>
    <w:rPr>
      <w:rFonts w:ascii="Univers-PL" w:eastAsia="Times New Roman" w:hAnsi="Univers-PL" w:cs="Times New Roman"/>
      <w:b/>
      <w:sz w:val="28"/>
      <w:szCs w:val="20"/>
      <w:lang w:eastAsia="pl-PL"/>
    </w:rPr>
  </w:style>
  <w:style w:type="character" w:customStyle="1" w:styleId="Nagwek3Znak">
    <w:name w:val="Nagłówek 3 Znak"/>
    <w:basedOn w:val="Domylnaczcionkaakapitu"/>
    <w:link w:val="Nagwek3"/>
    <w:uiPriority w:val="9"/>
    <w:rsid w:val="004E6DA1"/>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4E6DA1"/>
    <w:rPr>
      <w:rFonts w:ascii="Univers-PL" w:eastAsia="Times New Roman" w:hAnsi="Univers-PL" w:cs="Times New Roman"/>
      <w:i/>
      <w:sz w:val="28"/>
      <w:szCs w:val="20"/>
      <w:lang w:eastAsia="pl-PL"/>
    </w:rPr>
  </w:style>
  <w:style w:type="character" w:customStyle="1" w:styleId="Nagwek5Znak">
    <w:name w:val="Nagłówek 5 Znak"/>
    <w:basedOn w:val="Domylnaczcionkaakapitu"/>
    <w:link w:val="Nagwek5"/>
    <w:uiPriority w:val="9"/>
    <w:rsid w:val="004E6DA1"/>
    <w:rPr>
      <w:rFonts w:ascii="Univers-PL" w:eastAsia="Times New Roman" w:hAnsi="Univers-PL" w:cs="Times New Roman"/>
      <w:b/>
      <w:i/>
      <w:sz w:val="26"/>
      <w:szCs w:val="20"/>
      <w:lang w:eastAsia="pl-PL"/>
    </w:rPr>
  </w:style>
  <w:style w:type="character" w:customStyle="1" w:styleId="Nagwek6Znak">
    <w:name w:val="Nagłówek 6 Znak"/>
    <w:basedOn w:val="Domylnaczcionkaakapitu"/>
    <w:link w:val="Nagwek6"/>
    <w:uiPriority w:val="9"/>
    <w:rsid w:val="004E6DA1"/>
    <w:rPr>
      <w:rFonts w:ascii="Univers-PL" w:eastAsia="Times New Roman" w:hAnsi="Univers-PL" w:cs="Times New Roman"/>
      <w:b/>
      <w:szCs w:val="20"/>
      <w:lang w:eastAsia="pl-PL"/>
    </w:rPr>
  </w:style>
  <w:style w:type="character" w:customStyle="1" w:styleId="Nagwek7Znak">
    <w:name w:val="Nagłówek 7 Znak"/>
    <w:basedOn w:val="Domylnaczcionkaakapitu"/>
    <w:link w:val="Nagwek7"/>
    <w:uiPriority w:val="9"/>
    <w:rsid w:val="004E6DA1"/>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4E6DA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4E6DA1"/>
    <w:rPr>
      <w:rFonts w:ascii="Arial" w:eastAsia="Times New Roman" w:hAnsi="Arial" w:cs="Times New Roman"/>
      <w:szCs w:val="20"/>
      <w:lang w:eastAsia="pl-PL"/>
    </w:rPr>
  </w:style>
  <w:style w:type="paragraph" w:styleId="Akapitzlist">
    <w:name w:val="List Paragraph"/>
    <w:basedOn w:val="Normalny"/>
    <w:qFormat/>
    <w:rsid w:val="004E6DA1"/>
    <w:pPr>
      <w:spacing w:after="200" w:line="276" w:lineRule="auto"/>
      <w:ind w:left="720"/>
    </w:pPr>
    <w:rPr>
      <w:rFonts w:ascii="Calibri" w:eastAsia="Calibri" w:hAnsi="Calibri"/>
      <w:sz w:val="22"/>
      <w:szCs w:val="22"/>
      <w:lang w:eastAsia="en-US"/>
    </w:rPr>
  </w:style>
  <w:style w:type="character" w:styleId="Hipercze">
    <w:name w:val="Hyperlink"/>
    <w:basedOn w:val="Domylnaczcionkaakapitu"/>
    <w:uiPriority w:val="99"/>
    <w:unhideWhenUsed/>
    <w:rsid w:val="004E6DA1"/>
    <w:rPr>
      <w:color w:val="0000FF" w:themeColor="hyperlink"/>
      <w:u w:val="single"/>
    </w:rPr>
  </w:style>
  <w:style w:type="paragraph" w:styleId="Tekstpodstawowy">
    <w:name w:val="Body Text"/>
    <w:basedOn w:val="Normalny"/>
    <w:link w:val="TekstpodstawowyZnak"/>
    <w:semiHidden/>
    <w:rsid w:val="004E6DA1"/>
    <w:rPr>
      <w:rFonts w:ascii="Univers-PL" w:hAnsi="Univers-PL"/>
      <w:sz w:val="28"/>
    </w:rPr>
  </w:style>
  <w:style w:type="character" w:customStyle="1" w:styleId="TekstpodstawowyZnak">
    <w:name w:val="Tekst podstawowy Znak"/>
    <w:basedOn w:val="Domylnaczcionkaakapitu"/>
    <w:link w:val="Tekstpodstawowy"/>
    <w:semiHidden/>
    <w:rsid w:val="004E6DA1"/>
    <w:rPr>
      <w:rFonts w:ascii="Univers-PL" w:eastAsia="Times New Roman" w:hAnsi="Univers-PL" w:cs="Times New Roman"/>
      <w:sz w:val="28"/>
      <w:szCs w:val="20"/>
      <w:lang w:eastAsia="pl-PL"/>
    </w:rPr>
  </w:style>
  <w:style w:type="paragraph" w:customStyle="1" w:styleId="Style7">
    <w:name w:val="Style7"/>
    <w:basedOn w:val="Normalny"/>
    <w:rsid w:val="004E6DA1"/>
    <w:pPr>
      <w:widowControl w:val="0"/>
      <w:suppressAutoHyphens/>
      <w:autoSpaceDN w:val="0"/>
      <w:spacing w:line="259" w:lineRule="exact"/>
      <w:textAlignment w:val="baseline"/>
    </w:pPr>
    <w:rPr>
      <w:rFonts w:ascii="MS Reference Sans Serif" w:hAnsi="MS Reference Sans Serif" w:cs="MS Reference Sans Serif"/>
      <w:kern w:val="3"/>
      <w:sz w:val="24"/>
      <w:szCs w:val="24"/>
      <w:lang w:eastAsia="ar-SA"/>
    </w:rPr>
  </w:style>
  <w:style w:type="paragraph" w:customStyle="1" w:styleId="Style5">
    <w:name w:val="Style5"/>
    <w:basedOn w:val="Normalny"/>
    <w:rsid w:val="004E6DA1"/>
    <w:pPr>
      <w:widowControl w:val="0"/>
      <w:suppressAutoHyphens/>
      <w:autoSpaceDN w:val="0"/>
      <w:spacing w:line="259" w:lineRule="exact"/>
      <w:jc w:val="both"/>
      <w:textAlignment w:val="baseline"/>
    </w:pPr>
    <w:rPr>
      <w:rFonts w:ascii="MS Reference Sans Serif" w:hAnsi="MS Reference Sans Serif" w:cs="MS Reference Sans Serif"/>
      <w:kern w:val="3"/>
      <w:sz w:val="24"/>
      <w:szCs w:val="24"/>
      <w:lang w:eastAsia="ar-SA"/>
    </w:rPr>
  </w:style>
  <w:style w:type="character" w:customStyle="1" w:styleId="FontStyle60">
    <w:name w:val="Font Style60"/>
    <w:rsid w:val="004E6DA1"/>
    <w:rPr>
      <w:rFonts w:ascii="MS Reference Sans Serif" w:hAnsi="MS Reference Sans Serif" w:cs="MS Reference Sans Serif"/>
      <w:sz w:val="18"/>
      <w:szCs w:val="18"/>
    </w:rPr>
  </w:style>
  <w:style w:type="character" w:customStyle="1" w:styleId="FontStyle59">
    <w:name w:val="Font Style59"/>
    <w:rsid w:val="004E6DA1"/>
    <w:rPr>
      <w:rFonts w:ascii="MS Reference Sans Serif" w:hAnsi="MS Reference Sans Serif" w:cs="MS Reference Sans Serif"/>
      <w:b/>
      <w:bCs/>
      <w:sz w:val="18"/>
      <w:szCs w:val="18"/>
    </w:rPr>
  </w:style>
  <w:style w:type="paragraph" w:styleId="Nagwek">
    <w:name w:val="header"/>
    <w:basedOn w:val="Normalny"/>
    <w:link w:val="NagwekZnak"/>
    <w:uiPriority w:val="99"/>
    <w:unhideWhenUsed/>
    <w:rsid w:val="00801152"/>
    <w:pPr>
      <w:tabs>
        <w:tab w:val="center" w:pos="4536"/>
        <w:tab w:val="right" w:pos="9072"/>
      </w:tabs>
    </w:pPr>
  </w:style>
  <w:style w:type="character" w:customStyle="1" w:styleId="NagwekZnak">
    <w:name w:val="Nagłówek Znak"/>
    <w:basedOn w:val="Domylnaczcionkaakapitu"/>
    <w:link w:val="Nagwek"/>
    <w:uiPriority w:val="99"/>
    <w:rsid w:val="0080115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01152"/>
    <w:pPr>
      <w:tabs>
        <w:tab w:val="center" w:pos="4536"/>
        <w:tab w:val="right" w:pos="9072"/>
      </w:tabs>
    </w:pPr>
  </w:style>
  <w:style w:type="character" w:customStyle="1" w:styleId="StopkaZnak">
    <w:name w:val="Stopka Znak"/>
    <w:basedOn w:val="Domylnaczcionkaakapitu"/>
    <w:link w:val="Stopka"/>
    <w:uiPriority w:val="99"/>
    <w:rsid w:val="00801152"/>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6B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E6DA1"/>
    <w:pPr>
      <w:keepNext/>
      <w:numPr>
        <w:numId w:val="2"/>
      </w:numPr>
      <w:outlineLvl w:val="0"/>
    </w:pPr>
    <w:rPr>
      <w:rFonts w:ascii="Univers-PL" w:hAnsi="Univers-PL"/>
      <w:sz w:val="28"/>
    </w:rPr>
  </w:style>
  <w:style w:type="paragraph" w:styleId="Nagwek2">
    <w:name w:val="heading 2"/>
    <w:basedOn w:val="Normalny"/>
    <w:next w:val="Normalny"/>
    <w:link w:val="Nagwek2Znak"/>
    <w:uiPriority w:val="9"/>
    <w:qFormat/>
    <w:rsid w:val="004E6DA1"/>
    <w:pPr>
      <w:keepNext/>
      <w:numPr>
        <w:ilvl w:val="1"/>
        <w:numId w:val="2"/>
      </w:numPr>
      <w:outlineLvl w:val="1"/>
    </w:pPr>
    <w:rPr>
      <w:rFonts w:ascii="Univers-PL" w:hAnsi="Univers-PL"/>
      <w:b/>
      <w:sz w:val="28"/>
    </w:rPr>
  </w:style>
  <w:style w:type="paragraph" w:styleId="Nagwek3">
    <w:name w:val="heading 3"/>
    <w:basedOn w:val="Normalny"/>
    <w:next w:val="Normalny"/>
    <w:link w:val="Nagwek3Znak"/>
    <w:uiPriority w:val="9"/>
    <w:qFormat/>
    <w:rsid w:val="004E6DA1"/>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4E6DA1"/>
    <w:pPr>
      <w:keepNext/>
      <w:numPr>
        <w:ilvl w:val="3"/>
        <w:numId w:val="2"/>
      </w:numPr>
      <w:outlineLvl w:val="3"/>
    </w:pPr>
    <w:rPr>
      <w:rFonts w:ascii="Univers-PL" w:hAnsi="Univers-PL"/>
      <w:i/>
      <w:sz w:val="28"/>
    </w:rPr>
  </w:style>
  <w:style w:type="paragraph" w:styleId="Nagwek5">
    <w:name w:val="heading 5"/>
    <w:basedOn w:val="Normalny"/>
    <w:next w:val="Normalny"/>
    <w:link w:val="Nagwek5Znak"/>
    <w:uiPriority w:val="9"/>
    <w:qFormat/>
    <w:rsid w:val="004E6DA1"/>
    <w:pPr>
      <w:numPr>
        <w:ilvl w:val="4"/>
        <w:numId w:val="2"/>
      </w:numPr>
      <w:spacing w:before="240" w:after="60"/>
      <w:outlineLvl w:val="4"/>
    </w:pPr>
    <w:rPr>
      <w:rFonts w:ascii="Univers-PL" w:hAnsi="Univers-PL"/>
      <w:b/>
      <w:i/>
      <w:sz w:val="26"/>
    </w:rPr>
  </w:style>
  <w:style w:type="paragraph" w:styleId="Nagwek6">
    <w:name w:val="heading 6"/>
    <w:basedOn w:val="Normalny"/>
    <w:next w:val="Normalny"/>
    <w:link w:val="Nagwek6Znak"/>
    <w:uiPriority w:val="9"/>
    <w:qFormat/>
    <w:rsid w:val="004E6DA1"/>
    <w:pPr>
      <w:numPr>
        <w:ilvl w:val="5"/>
        <w:numId w:val="2"/>
      </w:numPr>
      <w:spacing w:before="240" w:after="60"/>
      <w:outlineLvl w:val="5"/>
    </w:pPr>
    <w:rPr>
      <w:rFonts w:ascii="Univers-PL" w:hAnsi="Univers-PL"/>
      <w:b/>
      <w:sz w:val="22"/>
    </w:rPr>
  </w:style>
  <w:style w:type="paragraph" w:styleId="Nagwek7">
    <w:name w:val="heading 7"/>
    <w:basedOn w:val="Normalny"/>
    <w:next w:val="Normalny"/>
    <w:link w:val="Nagwek7Znak"/>
    <w:uiPriority w:val="9"/>
    <w:qFormat/>
    <w:rsid w:val="004E6DA1"/>
    <w:pPr>
      <w:keepNext/>
      <w:numPr>
        <w:ilvl w:val="6"/>
        <w:numId w:val="2"/>
      </w:numPr>
      <w:jc w:val="both"/>
      <w:outlineLvl w:val="6"/>
    </w:pPr>
    <w:rPr>
      <w:rFonts w:ascii="Univers-PL" w:eastAsia="MS Mincho" w:hAnsi="Univers-PL"/>
      <w:sz w:val="28"/>
    </w:rPr>
  </w:style>
  <w:style w:type="paragraph" w:styleId="Nagwek8">
    <w:name w:val="heading 8"/>
    <w:basedOn w:val="Normalny"/>
    <w:next w:val="Normalny"/>
    <w:link w:val="Nagwek8Znak"/>
    <w:uiPriority w:val="9"/>
    <w:qFormat/>
    <w:rsid w:val="004E6DA1"/>
    <w:pPr>
      <w:numPr>
        <w:ilvl w:val="7"/>
        <w:numId w:val="2"/>
      </w:numPr>
      <w:spacing w:before="240" w:after="60"/>
      <w:outlineLvl w:val="7"/>
    </w:pPr>
    <w:rPr>
      <w:i/>
      <w:iCs/>
      <w:sz w:val="24"/>
      <w:szCs w:val="24"/>
    </w:rPr>
  </w:style>
  <w:style w:type="paragraph" w:styleId="Nagwek9">
    <w:name w:val="heading 9"/>
    <w:basedOn w:val="Normalny"/>
    <w:next w:val="Normalny"/>
    <w:link w:val="Nagwek9Znak"/>
    <w:uiPriority w:val="9"/>
    <w:qFormat/>
    <w:rsid w:val="004E6DA1"/>
    <w:pPr>
      <w:numPr>
        <w:ilvl w:val="8"/>
        <w:numId w:val="2"/>
      </w:numPr>
      <w:spacing w:before="240" w:after="60"/>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C328E"/>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3C328E"/>
  </w:style>
  <w:style w:type="character" w:customStyle="1" w:styleId="TekstprzypisukocowegoZnak">
    <w:name w:val="Tekst przypisu końcowego Znak"/>
    <w:basedOn w:val="Domylnaczcionkaakapitu"/>
    <w:link w:val="Tekstprzypisukocowego"/>
    <w:uiPriority w:val="99"/>
    <w:semiHidden/>
    <w:rsid w:val="003C328E"/>
    <w:rPr>
      <w:sz w:val="20"/>
      <w:szCs w:val="20"/>
    </w:rPr>
  </w:style>
  <w:style w:type="character" w:styleId="Odwoanieprzypisukocowego">
    <w:name w:val="endnote reference"/>
    <w:basedOn w:val="Domylnaczcionkaakapitu"/>
    <w:uiPriority w:val="99"/>
    <w:semiHidden/>
    <w:unhideWhenUsed/>
    <w:rsid w:val="003C328E"/>
    <w:rPr>
      <w:vertAlign w:val="superscript"/>
    </w:rPr>
  </w:style>
  <w:style w:type="character" w:customStyle="1" w:styleId="Nagwek1Znak">
    <w:name w:val="Nagłówek 1 Znak"/>
    <w:basedOn w:val="Domylnaczcionkaakapitu"/>
    <w:link w:val="Nagwek1"/>
    <w:uiPriority w:val="9"/>
    <w:rsid w:val="004E6DA1"/>
    <w:rPr>
      <w:rFonts w:ascii="Univers-PL" w:eastAsia="Times New Roman" w:hAnsi="Univers-PL" w:cs="Times New Roman"/>
      <w:sz w:val="28"/>
      <w:szCs w:val="20"/>
      <w:lang w:eastAsia="pl-PL"/>
    </w:rPr>
  </w:style>
  <w:style w:type="character" w:customStyle="1" w:styleId="Nagwek2Znak">
    <w:name w:val="Nagłówek 2 Znak"/>
    <w:basedOn w:val="Domylnaczcionkaakapitu"/>
    <w:link w:val="Nagwek2"/>
    <w:uiPriority w:val="9"/>
    <w:rsid w:val="004E6DA1"/>
    <w:rPr>
      <w:rFonts w:ascii="Univers-PL" w:eastAsia="Times New Roman" w:hAnsi="Univers-PL" w:cs="Times New Roman"/>
      <w:b/>
      <w:sz w:val="28"/>
      <w:szCs w:val="20"/>
      <w:lang w:eastAsia="pl-PL"/>
    </w:rPr>
  </w:style>
  <w:style w:type="character" w:customStyle="1" w:styleId="Nagwek3Znak">
    <w:name w:val="Nagłówek 3 Znak"/>
    <w:basedOn w:val="Domylnaczcionkaakapitu"/>
    <w:link w:val="Nagwek3"/>
    <w:uiPriority w:val="9"/>
    <w:rsid w:val="004E6DA1"/>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4E6DA1"/>
    <w:rPr>
      <w:rFonts w:ascii="Univers-PL" w:eastAsia="Times New Roman" w:hAnsi="Univers-PL" w:cs="Times New Roman"/>
      <w:i/>
      <w:sz w:val="28"/>
      <w:szCs w:val="20"/>
      <w:lang w:eastAsia="pl-PL"/>
    </w:rPr>
  </w:style>
  <w:style w:type="character" w:customStyle="1" w:styleId="Nagwek5Znak">
    <w:name w:val="Nagłówek 5 Znak"/>
    <w:basedOn w:val="Domylnaczcionkaakapitu"/>
    <w:link w:val="Nagwek5"/>
    <w:uiPriority w:val="9"/>
    <w:rsid w:val="004E6DA1"/>
    <w:rPr>
      <w:rFonts w:ascii="Univers-PL" w:eastAsia="Times New Roman" w:hAnsi="Univers-PL" w:cs="Times New Roman"/>
      <w:b/>
      <w:i/>
      <w:sz w:val="26"/>
      <w:szCs w:val="20"/>
      <w:lang w:eastAsia="pl-PL"/>
    </w:rPr>
  </w:style>
  <w:style w:type="character" w:customStyle="1" w:styleId="Nagwek6Znak">
    <w:name w:val="Nagłówek 6 Znak"/>
    <w:basedOn w:val="Domylnaczcionkaakapitu"/>
    <w:link w:val="Nagwek6"/>
    <w:uiPriority w:val="9"/>
    <w:rsid w:val="004E6DA1"/>
    <w:rPr>
      <w:rFonts w:ascii="Univers-PL" w:eastAsia="Times New Roman" w:hAnsi="Univers-PL" w:cs="Times New Roman"/>
      <w:b/>
      <w:szCs w:val="20"/>
      <w:lang w:eastAsia="pl-PL"/>
    </w:rPr>
  </w:style>
  <w:style w:type="character" w:customStyle="1" w:styleId="Nagwek7Znak">
    <w:name w:val="Nagłówek 7 Znak"/>
    <w:basedOn w:val="Domylnaczcionkaakapitu"/>
    <w:link w:val="Nagwek7"/>
    <w:uiPriority w:val="9"/>
    <w:rsid w:val="004E6DA1"/>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4E6DA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4E6DA1"/>
    <w:rPr>
      <w:rFonts w:ascii="Arial" w:eastAsia="Times New Roman" w:hAnsi="Arial" w:cs="Times New Roman"/>
      <w:szCs w:val="20"/>
      <w:lang w:eastAsia="pl-PL"/>
    </w:rPr>
  </w:style>
  <w:style w:type="paragraph" w:styleId="Akapitzlist">
    <w:name w:val="List Paragraph"/>
    <w:basedOn w:val="Normalny"/>
    <w:qFormat/>
    <w:rsid w:val="004E6DA1"/>
    <w:pPr>
      <w:spacing w:after="200" w:line="276" w:lineRule="auto"/>
      <w:ind w:left="720"/>
    </w:pPr>
    <w:rPr>
      <w:rFonts w:ascii="Calibri" w:eastAsia="Calibri" w:hAnsi="Calibri"/>
      <w:sz w:val="22"/>
      <w:szCs w:val="22"/>
      <w:lang w:eastAsia="en-US"/>
    </w:rPr>
  </w:style>
  <w:style w:type="character" w:styleId="Hipercze">
    <w:name w:val="Hyperlink"/>
    <w:basedOn w:val="Domylnaczcionkaakapitu"/>
    <w:uiPriority w:val="99"/>
    <w:unhideWhenUsed/>
    <w:rsid w:val="004E6DA1"/>
    <w:rPr>
      <w:color w:val="0000FF" w:themeColor="hyperlink"/>
      <w:u w:val="single"/>
    </w:rPr>
  </w:style>
  <w:style w:type="paragraph" w:styleId="Tekstpodstawowy">
    <w:name w:val="Body Text"/>
    <w:basedOn w:val="Normalny"/>
    <w:link w:val="TekstpodstawowyZnak"/>
    <w:semiHidden/>
    <w:rsid w:val="004E6DA1"/>
    <w:rPr>
      <w:rFonts w:ascii="Univers-PL" w:hAnsi="Univers-PL"/>
      <w:sz w:val="28"/>
    </w:rPr>
  </w:style>
  <w:style w:type="character" w:customStyle="1" w:styleId="TekstpodstawowyZnak">
    <w:name w:val="Tekst podstawowy Znak"/>
    <w:basedOn w:val="Domylnaczcionkaakapitu"/>
    <w:link w:val="Tekstpodstawowy"/>
    <w:semiHidden/>
    <w:rsid w:val="004E6DA1"/>
    <w:rPr>
      <w:rFonts w:ascii="Univers-PL" w:eastAsia="Times New Roman" w:hAnsi="Univers-PL" w:cs="Times New Roman"/>
      <w:sz w:val="28"/>
      <w:szCs w:val="20"/>
      <w:lang w:eastAsia="pl-PL"/>
    </w:rPr>
  </w:style>
  <w:style w:type="paragraph" w:customStyle="1" w:styleId="Style7">
    <w:name w:val="Style7"/>
    <w:basedOn w:val="Normalny"/>
    <w:rsid w:val="004E6DA1"/>
    <w:pPr>
      <w:widowControl w:val="0"/>
      <w:suppressAutoHyphens/>
      <w:autoSpaceDN w:val="0"/>
      <w:spacing w:line="259" w:lineRule="exact"/>
      <w:textAlignment w:val="baseline"/>
    </w:pPr>
    <w:rPr>
      <w:rFonts w:ascii="MS Reference Sans Serif" w:hAnsi="MS Reference Sans Serif" w:cs="MS Reference Sans Serif"/>
      <w:kern w:val="3"/>
      <w:sz w:val="24"/>
      <w:szCs w:val="24"/>
      <w:lang w:eastAsia="ar-SA"/>
    </w:rPr>
  </w:style>
  <w:style w:type="paragraph" w:customStyle="1" w:styleId="Style5">
    <w:name w:val="Style5"/>
    <w:basedOn w:val="Normalny"/>
    <w:rsid w:val="004E6DA1"/>
    <w:pPr>
      <w:widowControl w:val="0"/>
      <w:suppressAutoHyphens/>
      <w:autoSpaceDN w:val="0"/>
      <w:spacing w:line="259" w:lineRule="exact"/>
      <w:jc w:val="both"/>
      <w:textAlignment w:val="baseline"/>
    </w:pPr>
    <w:rPr>
      <w:rFonts w:ascii="MS Reference Sans Serif" w:hAnsi="MS Reference Sans Serif" w:cs="MS Reference Sans Serif"/>
      <w:kern w:val="3"/>
      <w:sz w:val="24"/>
      <w:szCs w:val="24"/>
      <w:lang w:eastAsia="ar-SA"/>
    </w:rPr>
  </w:style>
  <w:style w:type="character" w:customStyle="1" w:styleId="FontStyle60">
    <w:name w:val="Font Style60"/>
    <w:rsid w:val="004E6DA1"/>
    <w:rPr>
      <w:rFonts w:ascii="MS Reference Sans Serif" w:hAnsi="MS Reference Sans Serif" w:cs="MS Reference Sans Serif"/>
      <w:sz w:val="18"/>
      <w:szCs w:val="18"/>
    </w:rPr>
  </w:style>
  <w:style w:type="character" w:customStyle="1" w:styleId="FontStyle59">
    <w:name w:val="Font Style59"/>
    <w:rsid w:val="004E6DA1"/>
    <w:rPr>
      <w:rFonts w:ascii="MS Reference Sans Serif" w:hAnsi="MS Reference Sans Serif" w:cs="MS Reference Sans Serif"/>
      <w:b/>
      <w:bCs/>
      <w:sz w:val="18"/>
      <w:szCs w:val="18"/>
    </w:rPr>
  </w:style>
  <w:style w:type="paragraph" w:styleId="Nagwek">
    <w:name w:val="header"/>
    <w:basedOn w:val="Normalny"/>
    <w:link w:val="NagwekZnak"/>
    <w:uiPriority w:val="99"/>
    <w:unhideWhenUsed/>
    <w:rsid w:val="00801152"/>
    <w:pPr>
      <w:tabs>
        <w:tab w:val="center" w:pos="4536"/>
        <w:tab w:val="right" w:pos="9072"/>
      </w:tabs>
    </w:pPr>
  </w:style>
  <w:style w:type="character" w:customStyle="1" w:styleId="NagwekZnak">
    <w:name w:val="Nagłówek Znak"/>
    <w:basedOn w:val="Domylnaczcionkaakapitu"/>
    <w:link w:val="Nagwek"/>
    <w:uiPriority w:val="99"/>
    <w:rsid w:val="0080115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01152"/>
    <w:pPr>
      <w:tabs>
        <w:tab w:val="center" w:pos="4536"/>
        <w:tab w:val="right" w:pos="9072"/>
      </w:tabs>
    </w:pPr>
  </w:style>
  <w:style w:type="character" w:customStyle="1" w:styleId="StopkaZnak">
    <w:name w:val="Stopka Znak"/>
    <w:basedOn w:val="Domylnaczcionkaakapitu"/>
    <w:link w:val="Stopka"/>
    <w:uiPriority w:val="99"/>
    <w:rsid w:val="0080115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nty@esmsielanka.elblag.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smsielanka.elblag.pl" TargetMode="External"/><Relationship Id="rId4" Type="http://schemas.openxmlformats.org/officeDocument/2006/relationships/settings" Target="settings.xml"/><Relationship Id="rId9" Type="http://schemas.openxmlformats.org/officeDocument/2006/relationships/hyperlink" Target="mailto:tte@esmsielanka.elbl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1970</Words>
  <Characters>11822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Szczepański</dc:creator>
  <cp:lastModifiedBy>Piotr Szczepański</cp:lastModifiedBy>
  <cp:revision>3</cp:revision>
  <cp:lastPrinted>2025-04-18T07:44:00Z</cp:lastPrinted>
  <dcterms:created xsi:type="dcterms:W3CDTF">2025-04-24T10:36:00Z</dcterms:created>
  <dcterms:modified xsi:type="dcterms:W3CDTF">2025-04-28T14:26:00Z</dcterms:modified>
</cp:coreProperties>
</file>